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noProof/>
        </w:rPr>
        <mc:AlternateContent>
          <mc:Choice Requires="wps">
            <w:drawing>
              <wp:anchor distT="0" distB="0" distL="114300" distR="114300" simplePos="0" relativeHeight="251658241" behindDoc="0" locked="0" layoutInCell="0" hidden="0" allowOverlap="1">
                <wp:simplePos x="0" y="0"/>
                <wp:positionH relativeFrom="column">
                  <wp:posOffset>-647700</wp:posOffset>
                </wp:positionH>
                <wp:positionV relativeFrom="paragraph">
                  <wp:posOffset>229235</wp:posOffset>
                </wp:positionV>
                <wp:extent cx="523875" cy="8582025"/>
                <wp:effectExtent l="6350" t="6350" r="6350" b="6350"/>
                <wp:wrapNone/>
                <wp:docPr id="1" name="1 Cuadro de texto"/>
                <wp:cNvGraphicFramePr/>
                <a:graphic xmlns:a="http://schemas.openxmlformats.org/drawingml/2006/main">
                  <a:graphicData uri="http://schemas.microsoft.com/office/word/2010/wordprocessingShape">
                    <wps:wsp>
                      <wps:cNvSpPr>
                        <a:extLst>
                          <a:ext uri="smNativeData">
                            <sm:smNativeData xmlns:sm="smNativeData" val="SMDATA_12_70vXahMAAAAlAAAAZAAAAA0AAAAASAAAAJAAAABIAAAAkAAAAAAAAAAAAAAAAwAAAAEAAABQAAAAAAAAAAAA4D8AAAAAAADgPwAAAAAAAOA/AAAAAAAA4D8AAAAAAADgPwAAAAAAAOA/AAAAAAAA4D8AAAAAAADgPwAAAAAAAOA/AAAAAAAA4D8CAAAAjAAAAAEAAAAAAAAA2OS8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MAAAAEAAAAAAAAAAAAAAAAAAAAAAAAAAeAAAAaAAAAAAAAAAAAAAAAAAAAAAAAAAAAAAAECcAABAnAAAAAAAAAAAAAAAAAAAAAAAAAAAAAAAAAAAAAAAAAAAAABQAAAAAAAAAwMD/AAAAAABkAAAAMgAAAAAAAABkAAAAAAAAAH9/fwAKAAAAIQAAAEAAAAA8AAAAAAAAAACgAAAAAAAAAAAAAAAAAAACAAAABPz//wAAAAACAAAAaQEAADkDAADLNAAAAAAAAKQBAAAvCAAAKAAAAAgAAAABAAAAAQAAAA=="/>
                          </a:ext>
                        </a:extLst>
                      </wps:cNvSpPr>
                      <wps:spPr>
                        <a:xfrm>
                          <a:off x="0" y="0"/>
                          <a:ext cx="523875" cy="8582025"/>
                        </a:xfrm>
                        <a:prstGeom prst="rect">
                          <a:avLst/>
                        </a:prstGeom>
                        <a:solidFill>
                          <a:srgbClr val="D8E4BC"/>
                        </a:solidFill>
                        <a:ln w="6350">
                          <a:solidFill>
                            <a:srgbClr val="000000"/>
                          </a:solidFill>
                        </a:ln>
                      </wps:spPr>
                      <wps:txbx>
                        <w:txbxContent>
                          <w:p>
                            <w:pPr>
                              <w:spacing/>
                              <w:jc w:val="center"/>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C2D69B" tmshd="1677721856, 0, 10213058"/>
                              <w:rPr>
                                <w:sz w:val="46"/>
                                <w:szCs w:val="46"/>
                              </w:rPr>
                            </w:pPr>
                            <w:r>
                              <w:rPr>
                                <w:sz w:val="46"/>
                                <w:szCs w:val="46"/>
                              </w:rPr>
                              <w:t>UNIDAD DE LIMPIEZA</w:t>
                            </w:r>
                          </w:p>
                        </w:txbxContent>
                      </wps:txbx>
                      <wps:bodyPr spcFirstLastPara="1" vertOverflow="clip" horzOverflow="clip" vert="vert270" lIns="45720" tIns="91440" rIns="45720" bIns="91440" upright="1">
                        <a:prstTxWarp prst="textNoShape">
                          <a:avLst/>
                        </a:prstTxWarp>
                        <a:noAutofit/>
                      </wps:bodyPr>
                    </wps:wsp>
                  </a:graphicData>
                </a:graphic>
              </wp:anchor>
            </w:drawing>
          </mc:Choice>
          <mc:Fallback>
            <w:pict>
              <v:rect id="1 Cuadro de texto" o:spid="_x0000_s1026" style="position:absolute;margin-left:-51.00pt;margin-top:18.05pt;width:41.25pt;height:675.75pt;z-index:251658241;mso-wrap-distance-left:9.00pt;mso-wrap-distance-top:0.00pt;mso-wrap-distance-right:9.00pt;mso-wrap-distance-bottom:0.00pt;mso-wrap-style:square" strokeweight="0.50pt" fillcolor="#d8e4bc" v:ext="SMDATA_12_70vXahMAAAAlAAAAZAAAAA0AAAAASAAAAJAAAABIAAAAkAAAAAAAAAAAAAAAAwAAAAEAAABQAAAAAAAAAAAA4D8AAAAAAADgPwAAAAAAAOA/AAAAAAAA4D8AAAAAAADgPwAAAAAAAOA/AAAAAAAA4D8AAAAAAADgPwAAAAAAAOA/AAAAAAAA4D8CAAAAjAAAAAEAAAAAAAAA2OS8AAAAAAAAAAAAAAAAAAAAAAAAAAAAAAAAAAAAAAAAAAAAZAAAAAEAAABAAAAAAAAAAAAAAAAAAAAAAAAAAAAAAAAAAAAAAAAAAAAAAAAAAAAAAAAAAAAAAAAAAAAAAAAAAAAAAAAAAAAAAAAAAAAAAAAAAAAAAAAAAAAAAAAAAAAAFAAAADwAAAABAAAAAAAAAAAAAAAK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MAAAAEAAAAAAAAAAAAAAAAAAAAAAAAAAeAAAAaAAAAAAAAAAAAAAAAAAAAAAAAAAAAAAAECcAABAnAAAAAAAAAAAAAAAAAAAAAAAAAAAAAAAAAAAAAAAAAAAAABQAAAAAAAAAwMD/AAAAAABkAAAAMgAAAAAAAABkAAAAAAAAAH9/fwAKAAAAIQAAAEAAAAA8AAAAAAAAAACgAAAAAAAAAAAAAAAAAAACAAAABPz//wAAAAACAAAAaQEAADkDAADLNAAAAAAAAKQBAAAvCAAAKAAAAAgAAAABAAAAAQAAAA==" o:insetmode="custom">
                <v:fill color2="#000000" type="solid" angle="90"/>
                <w10:wrap type="none" anchorx="text" anchory="text"/>
                <v:textbox style=";layout-flow:vertical;mso-layout-flow-alt:bottom-to-top;;mso-rotate:-90" inset="3.6pt,7.2pt,3.6pt,7.2pt">
                  <w:txbxContent>
                    <w:p>
                      <w:pPr>
                        <w:spacing/>
                        <w:jc w:val="center"/>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C2D69B" tmshd="1677721856, 0, 10213058"/>
                        <w:rPr>
                          <w:sz w:val="46"/>
                          <w:szCs w:val="46"/>
                        </w:rPr>
                      </w:pPr>
                      <w:r>
                        <w:rPr>
                          <w:sz w:val="46"/>
                          <w:szCs w:val="46"/>
                        </w:rPr>
                        <w:t>UNIDAD DE LIMPIEZA</w:t>
                      </w:r>
                    </w:p>
                  </w:txbxContent>
                </v:textbox>
              </v:rect>
            </w:pict>
          </mc:Fallback>
        </mc:AlternateContent>
      </w:r>
      <w:r/>
    </w:p>
    <w:p>
      <w:pPr>
        <w:rPr>
          <w:sz w:val="28"/>
          <w:szCs w:val="28"/>
        </w:rPr>
      </w:pPr>
      <w:r>
        <w:rPr>
          <w:sz w:val="28"/>
          <w:szCs w:val="28"/>
        </w:rPr>
        <w:t>SOLICITUD DE SERVICIOS COMPLEMENTARIOS DE LIMPIEZA</w:t>
      </w:r>
    </w:p>
    <w:tbl>
      <w:tblPr>
        <w:tblStyle w:val="TableGrid"/>
        <w:name w:val="Tabla1"/>
        <w:tabOrder w:val="0"/>
        <w:jc w:val="left"/>
        <w:tblInd w:w="0" w:type="dxa"/>
        <w:tblW w:w="9464" w:type="dxa"/>
        <w:tblLook w:val="04A0" w:firstRow="1" w:lastRow="0" w:firstColumn="1" w:lastColumn="0" w:noHBand="0" w:noVBand="1"/>
      </w:tblPr>
      <w:tblGrid>
        <w:gridCol w:w="2670"/>
        <w:gridCol w:w="978"/>
        <w:gridCol w:w="535"/>
        <w:gridCol w:w="440"/>
        <w:gridCol w:w="407"/>
        <w:gridCol w:w="1569"/>
        <w:gridCol w:w="356"/>
        <w:gridCol w:w="950"/>
        <w:gridCol w:w="1559"/>
      </w:tblGrid>
      <w:tr>
        <w:trPr>
          <w:cantSplit w:val="0"/>
          <w:trHeight w:val="234" w:hRule="atLeast"/>
        </w:trPr>
        <w:tc>
          <w:tcPr>
            <w:tcW w:w="9464" w:type="dxa"/>
            <w:gridSpan w:val="9"/>
            <w:tmTcPr id="1792494575" protected="0"/>
          </w:tcPr>
          <w:p>
            <w:pPr>
              <w:rPr>
                <w:b/>
              </w:rPr>
            </w:pPr>
            <w:r>
              <w:rPr>
                <w:b/>
              </w:rPr>
              <w:t>DATOS DE LA SOLICITUD</w:t>
            </w:r>
          </w:p>
        </w:tc>
      </w:tr>
      <w:tr>
        <w:trPr>
          <w:cantSplit w:val="0"/>
          <w:trHeight w:val="0" w:hRule="auto"/>
        </w:trPr>
        <w:tc>
          <w:tcPr>
            <w:tcW w:w="2670" w:type="dxa"/>
            <w:tmTcPr id="1792494575" protected="0"/>
          </w:tcPr>
          <w:p>
            <w:pPr/>
            <w:r>
              <w:t xml:space="preserve">EMPRESA DE LIMPIEZA </w:t>
            </w:r>
          </w:p>
        </w:tc>
        <w:tc>
          <w:tcPr>
            <w:tcW w:w="6794" w:type="dxa"/>
            <w:gridSpan w:val="8"/>
            <w:tmTcPr id="1792494575" protected="0"/>
          </w:tcPr>
          <w:p>
            <w:pPr/>
            <w:r>
              <w:rPr>
                <w:rStyle w:val="char3"/>
              </w:rPr>
              <w:t>Introducir texto</w:t>
            </w:r>
            <w:r>
              <w:rPr>
                <w:rStyle w:val="char3"/>
              </w:rPr>
              <w:t>.</w:t>
            </w:r>
            <w:r/>
          </w:p>
        </w:tc>
      </w:tr>
      <w:tr>
        <w:trPr>
          <w:cantSplit w:val="0"/>
          <w:trHeight w:val="0" w:hRule="auto"/>
        </w:trPr>
        <w:tc>
          <w:tcPr>
            <w:tcW w:w="2670" w:type="dxa"/>
            <w:tmTcPr id="1792494575" protected="0"/>
          </w:tcPr>
          <w:p>
            <w:pPr/>
            <w:r>
              <w:t>CENTRO/DEPARTAMENTO</w:t>
            </w:r>
          </w:p>
        </w:tc>
        <w:tc>
          <w:tcPr>
            <w:tcW w:w="6794" w:type="dxa"/>
            <w:gridSpan w:val="8"/>
            <w:tmTcPr id="1792494575" protected="0"/>
          </w:tcPr>
          <w:p>
            <w:pPr/>
            <w:r>
              <w:t xml:space="preserve"> </w:t>
            </w:r>
            <w:r>
              <w:rPr>
                <w:rStyle w:val="char3"/>
              </w:rPr>
              <w:t>Introducir texto.</w:t>
            </w:r>
            <w:r>
              <w:t xml:space="preserve"> </w:t>
            </w:r>
          </w:p>
        </w:tc>
      </w:tr>
      <w:tr>
        <w:trPr>
          <w:cantSplit w:val="0"/>
          <w:trHeight w:val="0" w:hRule="auto"/>
        </w:trPr>
        <w:tc>
          <w:tcPr>
            <w:tcW w:w="2670" w:type="dxa"/>
            <w:tmTcPr id="1792494575" protected="0"/>
          </w:tcPr>
          <w:p>
            <w:pPr/>
            <w:r>
              <w:t>ÓRGANO GESTOR</w:t>
            </w:r>
          </w:p>
        </w:tc>
        <w:tc>
          <w:tcPr>
            <w:tcW w:w="1953" w:type="dxa"/>
            <w:gridSpan w:val="3"/>
            <w:tmTcPr id="1792494575" protected="0"/>
          </w:tcPr>
          <w:p>
            <w:pPr/>
            <w:r>
              <w:t>U01700001</w:t>
            </w:r>
          </w:p>
        </w:tc>
        <w:tc>
          <w:tcPr>
            <w:tcW w:w="2332" w:type="dxa"/>
            <w:gridSpan w:val="3"/>
            <w:tmTcPr id="1792494575" protected="0"/>
          </w:tcPr>
          <w:p>
            <w:pPr/>
            <w:r>
              <w:t>OFICINA CONTABLE</w:t>
            </w:r>
          </w:p>
        </w:tc>
        <w:tc>
          <w:tcPr>
            <w:tcW w:w="2509" w:type="dxa"/>
            <w:gridSpan w:val="2"/>
            <w:tmTcPr id="1792494575" protected="0"/>
          </w:tcPr>
          <w:p>
            <w:pPr/>
            <w:r>
              <w:t>U01700167</w:t>
            </w:r>
          </w:p>
        </w:tc>
      </w:tr>
      <w:tr>
        <w:trPr>
          <w:cantSplit w:val="0"/>
          <w:trHeight w:val="421" w:hRule="atLeast"/>
        </w:trPr>
        <w:tc>
          <w:tcPr>
            <w:tcW w:w="2670" w:type="dxa"/>
            <w:tmTcPr id="1792494575" protected="0"/>
          </w:tcPr>
          <w:p>
            <w:pPr/>
            <w:r>
              <w:t>UNIDAD TRAMITADORA</w:t>
            </w:r>
          </w:p>
        </w:tc>
        <w:tc>
          <w:tcPr>
            <w:tcW w:w="1953" w:type="dxa"/>
            <w:gridSpan w:val="3"/>
            <w:tmTcPr id="1792494575" protected="0"/>
          </w:tcPr>
          <w:p>
            <w:pPr/>
            <w:r>
              <w:rPr>
                <w:color w:val="808080"/>
              </w:rPr>
              <w:t>Introducir texto.</w:t>
            </w:r>
            <w:r/>
          </w:p>
        </w:tc>
        <w:tc>
          <w:tcPr>
            <w:tcW w:w="2332" w:type="dxa"/>
            <w:gridSpan w:val="3"/>
            <w:tmTcPr id="1792494575" protected="0"/>
          </w:tcPr>
          <w:p>
            <w:pPr/>
            <w:r>
              <w:t>ÓRGANO PROPONENTE</w:t>
            </w:r>
          </w:p>
        </w:tc>
        <w:tc>
          <w:tcPr>
            <w:tcW w:w="2509" w:type="dxa"/>
            <w:gridSpan w:val="2"/>
            <w:tmTcPr id="1792494575" protected="0"/>
          </w:tcPr>
          <w:p>
            <w:pPr/>
            <w:r>
              <w:rPr>
                <w:rStyle w:val="char3"/>
              </w:rPr>
              <w:t>Introducir texto.</w:t>
            </w:r>
            <w:r/>
          </w:p>
        </w:tc>
      </w:tr>
      <w:tr>
        <w:trPr>
          <w:cantSplit w:val="0"/>
          <w:trHeight w:val="421" w:hRule="atLeast"/>
        </w:trPr>
        <w:tc>
          <w:tcPr>
            <w:tcW w:w="4623" w:type="dxa"/>
            <w:gridSpan w:val="4"/>
            <w:tmTcPr id="1792494575" protected="0"/>
          </w:tcPr>
          <w:p>
            <w:pPr>
              <w:rPr>
                <w:color w:val="808080"/>
              </w:rPr>
            </w:pPr>
            <w:r>
              <w:t>Nº DE EXPEDIENTE DE RESERVA DE CRÉDITO</w:t>
            </w:r>
            <w:r>
              <w:rPr>
                <w:color w:val="808080"/>
              </w:rPr>
            </w:r>
          </w:p>
        </w:tc>
        <w:tc>
          <w:tcPr>
            <w:tcW w:w="4841" w:type="dxa"/>
            <w:gridSpan w:val="5"/>
            <w:tmTcPr id="1792494575" protected="0"/>
          </w:tcPr>
          <w:p>
            <w:pPr/>
            <w:r/>
          </w:p>
        </w:tc>
      </w:tr>
      <w:tr>
        <w:trPr>
          <w:cantSplit w:val="0"/>
          <w:trHeight w:val="703" w:hRule="atLeast"/>
        </w:trPr>
        <w:tc>
          <w:tcPr>
            <w:tcW w:w="3648" w:type="dxa"/>
            <w:gridSpan w:val="2"/>
            <w:tmTcPr id="1792494575" protected="0"/>
          </w:tcPr>
          <w:p>
            <w:pPr/>
            <w:r>
              <w:t>FACTURA INDEPENDIENTE CON CARGO AL CENTRO QUE LO SOLICITA</w:t>
              <w:br w:type="textWrapping"/>
            </w:r>
          </w:p>
        </w:tc>
        <w:tc>
          <w:tcPr>
            <w:tcW w:w="1382" w:type="dxa"/>
            <w:gridSpan w:val="3"/>
            <w:tmTcPr id="1792494575" protected="0"/>
          </w:tcPr>
          <w:p>
            <w:pPr/>
            <w:r>
              <w:t>FECHA DE</w:t>
              <w:br w:type="textWrapping"/>
              <w:t xml:space="preserve"> PETICIÓN</w:t>
            </w:r>
          </w:p>
        </w:tc>
        <w:tc>
          <w:tcPr>
            <w:tcW w:w="1569" w:type="dxa"/>
            <w:tmTcPr id="1792494575" protected="0"/>
          </w:tcPr>
          <w:p>
            <w:pPr>
              <w:rPr>
                <w:color w:val="808080"/>
              </w:rPr>
            </w:pPr>
            <w:r>
              <w:rPr>
                <w:color w:val="808080"/>
              </w:rPr>
              <w:t>Fecha</w:t>
            </w:r>
          </w:p>
        </w:tc>
        <w:tc>
          <w:tcPr>
            <w:tcW w:w="1306" w:type="dxa"/>
            <w:gridSpan w:val="2"/>
            <w:tmTcPr id="1792494575" protected="0"/>
          </w:tcPr>
          <w:p>
            <w:pPr/>
            <w:r>
              <w:t xml:space="preserve">CÓDIGO DE </w:t>
              <w:br w:type="textWrapping"/>
              <w:t>CONTROL</w:t>
            </w:r>
          </w:p>
          <w:p>
            <w:pPr/>
            <w:r/>
          </w:p>
        </w:tc>
        <w:tc>
          <w:tcPr>
            <w:tcW w:w="1559" w:type="dxa"/>
            <w:tmTcPr id="1792494575" protected="0"/>
          </w:tcPr>
          <w:p>
            <w:pPr/>
            <w:r>
              <w:rPr>
                <w:color w:val="808080"/>
              </w:rPr>
              <w:t xml:space="preserve"> Opcional</w:t>
            </w:r>
            <w:r/>
          </w:p>
        </w:tc>
      </w:tr>
      <w:tr>
        <w:trPr>
          <w:cantSplit w:val="0"/>
          <w:trHeight w:val="0" w:hRule="auto"/>
        </w:trPr>
        <w:tc>
          <w:tcPr>
            <w:tcW w:w="4183" w:type="dxa"/>
            <w:gridSpan w:val="3"/>
            <w:tmTcPr id="1792494575" protected="0"/>
          </w:tcPr>
          <w:p>
            <w:pPr/>
            <w:r>
              <w:t xml:space="preserve">Nº DE EMPLEADOS DE LIMPIEZA SOLICITADOS </w:t>
            </w:r>
          </w:p>
        </w:tc>
        <w:tc>
          <w:tcPr>
            <w:tcW w:w="5281" w:type="dxa"/>
            <w:gridSpan w:val="6"/>
            <w:tmTcPr id="1792494575" protected="0"/>
          </w:tcPr>
          <w:p>
            <w:pPr/>
            <w:r>
              <w:rPr>
                <w:rStyle w:val="char3"/>
              </w:rPr>
              <w:t>Introducir texto.</w:t>
            </w:r>
            <w:r/>
          </w:p>
        </w:tc>
      </w:tr>
      <w:tr>
        <w:trPr>
          <w:cantSplit w:val="0"/>
          <w:trHeight w:val="0" w:hRule="auto"/>
        </w:trPr>
        <w:tc>
          <w:tcPr>
            <w:tcW w:w="4183" w:type="dxa"/>
            <w:gridSpan w:val="3"/>
            <w:tmTcPr id="1792494575" protected="0"/>
          </w:tcPr>
          <w:p>
            <w:pPr/>
            <w:r>
              <w:t>DESCRIPICIÓN DEL SERVICIO</w:t>
            </w:r>
          </w:p>
        </w:tc>
        <w:tc>
          <w:tcPr>
            <w:tcW w:w="5281" w:type="dxa"/>
            <w:gridSpan w:val="6"/>
            <w:tmTcPr id="1792494575" protected="0"/>
          </w:tcPr>
          <w:p>
            <w:pPr/>
            <w:r>
              <w:rPr>
                <w:rStyle w:val="char3"/>
              </w:rPr>
              <w:t>Introducir texto.</w:t>
            </w:r>
            <w:r/>
          </w:p>
        </w:tc>
      </w:tr>
      <w:tr>
        <w:trPr>
          <w:cantSplit w:val="0"/>
          <w:trHeight w:val="0" w:hRule="auto"/>
        </w:trPr>
        <w:tc>
          <w:tcPr>
            <w:tcW w:w="4183" w:type="dxa"/>
            <w:gridSpan w:val="3"/>
            <w:tmTcPr id="1792494575" protected="0"/>
          </w:tcPr>
          <w:p>
            <w:pPr/>
            <w:r>
              <w:t>ZONA DE ACTUACIÓN</w:t>
            </w:r>
          </w:p>
        </w:tc>
        <w:tc>
          <w:tcPr>
            <w:tcW w:w="5281" w:type="dxa"/>
            <w:gridSpan w:val="6"/>
            <w:tmTcPr id="1792494575" protected="0"/>
          </w:tcPr>
          <w:p>
            <w:pPr/>
            <w:r>
              <w:rPr>
                <w:rStyle w:val="char3"/>
              </w:rPr>
              <w:t>Introducir texto.</w:t>
            </w:r>
            <w:r/>
          </w:p>
        </w:tc>
      </w:tr>
      <w:tr>
        <w:trPr>
          <w:cantSplit w:val="0"/>
          <w:trHeight w:val="0" w:hRule="auto"/>
        </w:trPr>
        <w:tc>
          <w:tcPr>
            <w:tcW w:w="4183" w:type="dxa"/>
            <w:gridSpan w:val="3"/>
            <w:tmTcPr id="1792494575" protected="0"/>
          </w:tcPr>
          <w:p>
            <w:pPr/>
            <w:r>
              <w:t xml:space="preserve">NOMBRE Y APELLIDOS </w:t>
              <w:br w:type="textWrapping"/>
              <w:t>DEL SOLICITANTE</w:t>
            </w:r>
          </w:p>
        </w:tc>
        <w:tc>
          <w:tcPr>
            <w:tcW w:w="5281" w:type="dxa"/>
            <w:gridSpan w:val="6"/>
            <w:tmTcPr id="1792494575" protected="0"/>
          </w:tcPr>
          <w:p>
            <w:pPr/>
            <w:r>
              <w:rPr>
                <w:rStyle w:val="char3"/>
              </w:rPr>
              <w:t>Introducir texto.</w:t>
            </w:r>
            <w:r/>
          </w:p>
        </w:tc>
      </w:tr>
    </w:tbl>
    <w:p>
      <w:r/>
    </w:p>
    <w:tbl>
      <w:tblPr>
        <w:tblStyle w:val="TableGrid"/>
        <w:name w:val="Tabla2"/>
        <w:tabOrder w:val="0"/>
        <w:jc w:val="left"/>
        <w:tblInd w:w="0" w:type="dxa"/>
        <w:tblW w:w="9464" w:type="dxa"/>
        <w:tblLook w:val="04A0" w:firstRow="1" w:lastRow="0" w:firstColumn="1" w:lastColumn="0" w:noHBand="0" w:noVBand="1"/>
      </w:tblPr>
      <w:tblGrid>
        <w:gridCol w:w="2291"/>
        <w:gridCol w:w="2291"/>
        <w:gridCol w:w="2292"/>
        <w:gridCol w:w="2590"/>
      </w:tblGrid>
      <w:tr>
        <w:trPr>
          <w:cantSplit w:val="0"/>
          <w:trHeight w:val="247" w:hRule="atLeast"/>
        </w:trPr>
        <w:tc>
          <w:tcPr>
            <w:tcW w:w="9464" w:type="dxa"/>
            <w:gridSpan w:val="4"/>
            <w:tmTcPr id="1792494575" protected="0"/>
          </w:tcPr>
          <w:p>
            <w:pPr>
              <w:rPr>
                <w:b/>
              </w:rPr>
            </w:pPr>
            <w:r>
              <w:rPr>
                <w:b/>
              </w:rPr>
              <w:t>CUADRANTE HORARIO DEL SERVICIO</w:t>
            </w:r>
          </w:p>
        </w:tc>
      </w:tr>
      <w:tr>
        <w:trPr>
          <w:cantSplit w:val="0"/>
          <w:trHeight w:val="0" w:hRule="auto"/>
        </w:trPr>
        <w:tc>
          <w:tcPr>
            <w:tcW w:w="2291" w:type="dxa"/>
            <w:tmTcPr id="1792494575" protected="0"/>
          </w:tcPr>
          <w:p>
            <w:pPr/>
            <w:r>
              <w:t>FECHA</w:t>
            </w:r>
          </w:p>
        </w:tc>
        <w:tc>
          <w:tcPr>
            <w:tcW w:w="2291" w:type="dxa"/>
            <w:tmTcPr id="1792494575" protected="0"/>
          </w:tcPr>
          <w:p>
            <w:pPr/>
            <w:r>
              <w:t>FRANJA HORARIA</w:t>
            </w:r>
          </w:p>
        </w:tc>
        <w:tc>
          <w:tcPr>
            <w:tcW w:w="2292" w:type="dxa"/>
            <w:tmTcPr id="1792494575" protected="0"/>
          </w:tcPr>
          <w:p>
            <w:pPr/>
            <w:r>
              <w:t>FECHA</w:t>
            </w:r>
          </w:p>
        </w:tc>
        <w:tc>
          <w:tcPr>
            <w:tcW w:w="2590" w:type="dxa"/>
            <w:tmTcPr id="1792494575" protected="0"/>
          </w:tcPr>
          <w:p>
            <w:pPr/>
            <w:r>
              <w:t>FRANJA HORARIA</w:t>
            </w:r>
          </w:p>
        </w:tc>
      </w:tr>
      <w:tr>
        <w:trPr>
          <w:cantSplit w:val="0"/>
          <w:trHeight w:val="274" w:hRule="atLeast"/>
        </w:trPr>
        <w:tc>
          <w:tcPr>
            <w:tcW w:w="2291" w:type="dxa"/>
            <w:tmTcPr id="1792494575" protected="0"/>
          </w:tcPr>
          <w:p>
            <w:pPr>
              <w:rPr>
                <w:color w:val="808080"/>
              </w:rPr>
            </w:pPr>
            <w:r>
              <w:rPr>
                <w:color w:val="808080"/>
              </w:rPr>
              <w:t>Fecha</w:t>
            </w:r>
          </w:p>
        </w:tc>
        <w:tc>
          <w:tcPr>
            <w:tcW w:w="2291" w:type="dxa"/>
            <w:tmTcPr id="1792494575" protected="0"/>
          </w:tcPr>
          <w:p>
            <w:pPr>
              <w:rPr>
                <w:color w:val="808080"/>
              </w:rPr>
            </w:pPr>
            <w:r>
              <w:rPr>
                <w:color w:val="808080"/>
              </w:rPr>
              <w:t>De: hh,mm a: hh,mm</w:t>
            </w:r>
          </w:p>
        </w:tc>
        <w:tc>
          <w:tcPr>
            <w:tcW w:w="2292" w:type="dxa"/>
            <w:tmTcPr id="1792494575" protected="0"/>
          </w:tcPr>
          <w:p>
            <w:pPr>
              <w:rPr>
                <w:color w:val="808080"/>
              </w:rPr>
            </w:pPr>
            <w:r>
              <w:rPr>
                <w:color w:val="808080"/>
              </w:rPr>
              <w:t>Fecha</w:t>
            </w:r>
          </w:p>
        </w:tc>
        <w:tc>
          <w:tcPr>
            <w:tcW w:w="2590" w:type="dxa"/>
            <w:tmTcPr id="1792494575" protected="0"/>
          </w:tcPr>
          <w:p>
            <w:pPr>
              <w:rPr>
                <w:color w:val="808080"/>
              </w:rPr>
            </w:pPr>
            <w:r>
              <w:rPr>
                <w:color w:val="808080"/>
              </w:rPr>
              <w:t>De: hh,mm a: hh,mm</w:t>
            </w:r>
          </w:p>
        </w:tc>
      </w:tr>
      <w:tr>
        <w:trPr>
          <w:cantSplit w:val="0"/>
          <w:trHeight w:val="0" w:hRule="auto"/>
        </w:trPr>
        <w:tc>
          <w:tcPr>
            <w:tcW w:w="2291" w:type="dxa"/>
            <w:tmTcPr id="1792494575" protected="0"/>
          </w:tcPr>
          <w:p>
            <w:pPr>
              <w:rPr>
                <w:color w:val="808080"/>
              </w:rPr>
            </w:pPr>
            <w:r>
              <w:rPr>
                <w:color w:val="808080"/>
              </w:rPr>
              <w:t>Fecha</w:t>
            </w:r>
          </w:p>
        </w:tc>
        <w:tc>
          <w:tcPr>
            <w:tcW w:w="2291" w:type="dxa"/>
            <w:tmTcPr id="1792494575" protected="0"/>
          </w:tcPr>
          <w:p>
            <w:pPr>
              <w:rPr>
                <w:color w:val="808080"/>
              </w:rPr>
            </w:pPr>
            <w:r>
              <w:rPr>
                <w:color w:val="808080"/>
              </w:rPr>
              <w:t>De: hh,mm a: hh,mm</w:t>
            </w:r>
          </w:p>
        </w:tc>
        <w:tc>
          <w:tcPr>
            <w:tcW w:w="2292" w:type="dxa"/>
            <w:tmTcPr id="1792494575" protected="0"/>
          </w:tcPr>
          <w:p>
            <w:pPr>
              <w:rPr>
                <w:color w:val="808080"/>
              </w:rPr>
            </w:pPr>
            <w:r>
              <w:rPr>
                <w:color w:val="808080"/>
              </w:rPr>
              <w:t>Fecha</w:t>
            </w:r>
          </w:p>
        </w:tc>
        <w:tc>
          <w:tcPr>
            <w:tcW w:w="2590" w:type="dxa"/>
            <w:tmTcPr id="1792494575" protected="0"/>
          </w:tcPr>
          <w:p>
            <w:pPr>
              <w:rPr>
                <w:color w:val="808080"/>
              </w:rPr>
            </w:pPr>
            <w:r>
              <w:rPr>
                <w:color w:val="808080"/>
              </w:rPr>
              <w:t>De: hh,mm a: hh,mm</w:t>
            </w:r>
          </w:p>
        </w:tc>
      </w:tr>
      <w:tr>
        <w:trPr>
          <w:cantSplit w:val="0"/>
          <w:trHeight w:val="0" w:hRule="auto"/>
        </w:trPr>
        <w:tc>
          <w:tcPr>
            <w:tcW w:w="2291" w:type="dxa"/>
            <w:tmTcPr id="1792494575" protected="0"/>
          </w:tcPr>
          <w:p>
            <w:pPr>
              <w:rPr>
                <w:color w:val="808080"/>
              </w:rPr>
            </w:pPr>
            <w:r>
              <w:rPr>
                <w:color w:val="808080"/>
              </w:rPr>
              <w:t>Fecha</w:t>
            </w:r>
          </w:p>
        </w:tc>
        <w:tc>
          <w:tcPr>
            <w:tcW w:w="2291" w:type="dxa"/>
            <w:tmTcPr id="1792494575" protected="0"/>
          </w:tcPr>
          <w:p>
            <w:pPr>
              <w:rPr>
                <w:color w:val="808080"/>
              </w:rPr>
            </w:pPr>
            <w:r>
              <w:rPr>
                <w:color w:val="808080"/>
              </w:rPr>
              <w:t>De: hh,mm a: hh,mm</w:t>
            </w:r>
          </w:p>
        </w:tc>
        <w:tc>
          <w:tcPr>
            <w:tcW w:w="2292" w:type="dxa"/>
            <w:tmTcPr id="1792494575" protected="0"/>
          </w:tcPr>
          <w:p>
            <w:pPr>
              <w:rPr>
                <w:color w:val="808080"/>
              </w:rPr>
            </w:pPr>
            <w:r>
              <w:rPr>
                <w:color w:val="808080"/>
              </w:rPr>
              <w:t>Fecha</w:t>
            </w:r>
          </w:p>
        </w:tc>
        <w:tc>
          <w:tcPr>
            <w:tcW w:w="2590" w:type="dxa"/>
            <w:tmTcPr id="1792494575" protected="0"/>
          </w:tcPr>
          <w:p>
            <w:pPr>
              <w:rPr>
                <w:color w:val="808080"/>
              </w:rPr>
            </w:pPr>
            <w:r>
              <w:rPr>
                <w:color w:val="808080"/>
              </w:rPr>
              <w:t>De: hh,mm a: hh,mm</w:t>
            </w:r>
          </w:p>
        </w:tc>
      </w:tr>
      <w:tr>
        <w:trPr>
          <w:cantSplit w:val="0"/>
          <w:trHeight w:val="0" w:hRule="auto"/>
        </w:trPr>
        <w:tc>
          <w:tcPr>
            <w:tcW w:w="2291" w:type="dxa"/>
            <w:tmTcPr id="1792494575" protected="0"/>
          </w:tcPr>
          <w:p>
            <w:pPr>
              <w:rPr>
                <w:color w:val="808080"/>
              </w:rPr>
            </w:pPr>
            <w:r>
              <w:rPr>
                <w:color w:val="808080"/>
              </w:rPr>
              <w:t>Fecha</w:t>
            </w:r>
          </w:p>
        </w:tc>
        <w:tc>
          <w:tcPr>
            <w:tcW w:w="2291" w:type="dxa"/>
            <w:tmTcPr id="1792494575" protected="0"/>
          </w:tcPr>
          <w:p>
            <w:pPr>
              <w:rPr>
                <w:color w:val="808080"/>
              </w:rPr>
            </w:pPr>
            <w:r>
              <w:rPr>
                <w:color w:val="808080"/>
              </w:rPr>
              <w:t>De: hh,mm a: hh,mm</w:t>
            </w:r>
          </w:p>
        </w:tc>
        <w:tc>
          <w:tcPr>
            <w:tcW w:w="2292" w:type="dxa"/>
            <w:tmTcPr id="1792494575" protected="0"/>
          </w:tcPr>
          <w:p>
            <w:pPr>
              <w:rPr>
                <w:color w:val="808080"/>
              </w:rPr>
            </w:pPr>
            <w:r>
              <w:rPr>
                <w:color w:val="808080"/>
              </w:rPr>
              <w:t>Fecha</w:t>
            </w:r>
          </w:p>
        </w:tc>
        <w:tc>
          <w:tcPr>
            <w:tcW w:w="2590" w:type="dxa"/>
            <w:tmTcPr id="1792494575" protected="0"/>
          </w:tcPr>
          <w:p>
            <w:pPr>
              <w:rPr>
                <w:color w:val="808080"/>
              </w:rPr>
            </w:pPr>
            <w:r>
              <w:rPr>
                <w:color w:val="808080"/>
              </w:rPr>
              <w:t>De: hh,mm a: hh,mm</w:t>
            </w:r>
          </w:p>
        </w:tc>
      </w:tr>
    </w:tbl>
    <w:p>
      <w:r>
        <w:t xml:space="preserve">Observaciones: </w:t>
      </w:r>
      <w:r>
        <w:rPr>
          <w:color w:val="808080"/>
        </w:rPr>
        <w:t>Introducir texto opcional</w:t>
      </w:r>
      <w:r>
        <w:t>.</w:t>
      </w:r>
    </w:p>
    <w:p>
      <w:r>
        <w:rPr>
          <w:rFonts w:ascii="Arial" w:hAnsi="Arial" w:cs="Arial"/>
          <w:b/>
          <w:bCs/>
          <w:sz w:val="16"/>
          <w:szCs w:val="16"/>
        </w:rPr>
        <w:t xml:space="preserve">Actividades fuera del horario habitual, cesión de espacios y organización de eventos. </w:t>
      </w:r>
      <w:r>
        <w:rPr>
          <w:rFonts w:ascii="Arial" w:hAnsi="Arial" w:cs="Arial"/>
          <w:bCs/>
          <w:sz w:val="16"/>
          <w:szCs w:val="16"/>
        </w:rPr>
        <w:t>Para actividades fuera del horario habitual, las solicitudes estarán supeditadas a la autorización por parte del VICS conforme al procedimiento establecido en el Anexo24.</w:t>
      </w:r>
      <w:r>
        <w:rPr>
          <w:rFonts w:ascii="Arial" w:hAnsi="Arial" w:cs="Arial"/>
          <w:sz w:val="16"/>
          <w:szCs w:val="16"/>
        </w:rPr>
        <w:t xml:space="preserve"> En cualquier caso, la determinación de los recursos de limpieza necesarios dependerá en última instancia del Servicio de Mantenimiento, en función de la información facilitada por los responsables del espacio y/o del evento.</w:t>
      </w:r>
      <w:r/>
    </w:p>
    <w:p>
      <w:pPr>
        <w:tabs defTabSz="708">
          <w:tab w:val="left" w:pos="5775" w:leader="none"/>
        </w:tabs>
      </w:pPr>
      <w:r>
        <w:t>Información sobre el coste/ hora del servicio (I.V.A. NO incluido): ANEXO ADJUNTO</w:t>
      </w:r>
    </w:p>
    <w:p>
      <w:pPr>
        <w:ind w:left="45"/>
        <w:spacing w:after="0" w:line="240" w:lineRule="auto"/>
        <w:jc w:val="both"/>
        <w:suppressAutoHyphens/>
        <w:hyphenationLines w:val="0"/>
        <w:tabs defTabSz="708">
          <w:tab w:val="left" w:pos="1230" w:leader="none"/>
        </w:tabs>
        <w:rPr>
          <w:rFonts w:ascii="Arial" w:hAnsi="Arial" w:cs="Arial"/>
          <w:b/>
          <w:sz w:val="16"/>
          <w:szCs w:val="16"/>
        </w:rPr>
      </w:pPr>
      <w:r>
        <w:rPr>
          <w:rFonts w:ascii="Arial" w:hAnsi="Arial" w:cs="Arial"/>
          <w:b/>
          <w:sz w:val="16"/>
          <w:szCs w:val="16"/>
        </w:rPr>
        <w:t>El coste de estos servicios será con cargo al presupuesto del centro de gasto que los solicite. La factura será emitida por la empresa adjudicataria según los códigos DIR facilitados por la unidad contratante, sin los cuales no se tramitará la solicitud.</w:t>
      </w:r>
    </w:p>
    <w:p>
      <w:pPr>
        <w:ind w:left="45"/>
        <w:spacing w:after="0" w:line="240" w:lineRule="auto"/>
        <w:jc w:val="both"/>
        <w:suppressAutoHyphens/>
        <w:hyphenationLines w:val="0"/>
        <w:tabs defTabSz="708">
          <w:tab w:val="left" w:pos="1230" w:leader="none"/>
        </w:tabs>
        <w:rPr>
          <w:rFonts w:ascii="Arial" w:hAnsi="Arial" w:cs="Arial"/>
          <w:b/>
          <w:sz w:val="16"/>
          <w:szCs w:val="16"/>
        </w:rPr>
      </w:pPr>
      <w:r>
        <w:rPr>
          <w:rFonts w:ascii="Arial" w:hAnsi="Arial" w:cs="Arial"/>
          <w:b/>
          <w:sz w:val="16"/>
          <w:szCs w:val="16"/>
        </w:rPr>
        <w:t xml:space="preserve">   Instrucciones para el Módulo DOCUMENTA: en el apartado </w:t>
      </w:r>
      <w:r>
        <w:rPr>
          <w:rFonts w:ascii="Arial" w:hAnsi="Arial" w:cs="Arial"/>
          <w:b/>
          <w:i/>
          <w:iCs/>
          <w:sz w:val="16"/>
          <w:szCs w:val="16"/>
        </w:rPr>
        <w:t xml:space="preserve">Tipo de expediente </w:t>
      </w:r>
      <w:r>
        <w:rPr>
          <w:rFonts w:ascii="Arial" w:hAnsi="Arial" w:cs="Arial"/>
          <w:b/>
          <w:sz w:val="16"/>
          <w:szCs w:val="16"/>
        </w:rPr>
        <w:t xml:space="preserve">incluir el código </w:t>
      </w:r>
      <w:r>
        <w:rPr>
          <w:rFonts w:ascii="Arial" w:hAnsi="Arial" w:cs="Arial"/>
          <w:b/>
          <w:sz w:val="16"/>
          <w:szCs w:val="16"/>
          <w:u w:color="auto" w:val="single"/>
        </w:rPr>
        <w:t>942 Servicios de Limpieza</w:t>
      </w:r>
      <w:r>
        <w:rPr>
          <w:rFonts w:ascii="Arial" w:hAnsi="Arial" w:cs="Arial"/>
          <w:b/>
          <w:sz w:val="16"/>
          <w:szCs w:val="16"/>
        </w:rPr>
        <w:t>.</w:t>
      </w:r>
      <w:r>
        <w:rPr>
          <w:rFonts w:ascii="Arial" w:hAnsi="Arial" w:cs="Arial"/>
          <w:b/>
          <w:sz w:val="16"/>
          <w:szCs w:val="16"/>
        </w:rPr>
      </w:r>
    </w:p>
    <w:p>
      <w:pPr>
        <w:ind w:left="45"/>
        <w:spacing w:after="0" w:line="240" w:lineRule="auto"/>
        <w:jc w:val="both"/>
        <w:suppressAutoHyphens/>
        <w:hyphenationLines w:val="0"/>
        <w:tabs defTabSz="708">
          <w:tab w:val="left" w:pos="1230" w:leader="none"/>
        </w:tabs>
        <w:rPr>
          <w:rFonts w:ascii="Arial" w:hAnsi="Arial" w:cs="Arial"/>
          <w:b/>
          <w:bCs/>
          <w:sz w:val="16"/>
          <w:szCs w:val="16"/>
        </w:rPr>
      </w:pPr>
      <w:r>
        <w:rPr>
          <w:rFonts w:ascii="Arial" w:hAnsi="Arial" w:cs="Arial"/>
          <w:b/>
          <w:sz w:val="16"/>
          <w:szCs w:val="16"/>
        </w:rPr>
        <w:t xml:space="preserve">   Asimismo, el gestor económico que tramite la factura deberá cumplimentar en los ADO 240 el campo de </w:t>
      </w:r>
      <w:r>
        <w:rPr>
          <w:rFonts w:ascii="Arial" w:hAnsi="Arial" w:cs="Arial"/>
          <w:b/>
          <w:bCs/>
          <w:i/>
          <w:iCs/>
          <w:sz w:val="16"/>
          <w:szCs w:val="16"/>
        </w:rPr>
        <w:t>Referencia libre</w:t>
      </w:r>
      <w:r>
        <w:rPr>
          <w:rFonts w:ascii="Arial" w:hAnsi="Arial" w:cs="Arial"/>
          <w:b/>
          <w:sz w:val="16"/>
          <w:szCs w:val="16"/>
        </w:rPr>
        <w:t xml:space="preserve"> con la referencia literal del expediente del Contrato: </w:t>
      </w:r>
      <w:r>
        <w:rPr>
          <w:rFonts w:ascii="Arial" w:hAnsi="Arial" w:cs="Arial"/>
          <w:b/>
          <w:bCs/>
          <w:sz w:val="16"/>
          <w:szCs w:val="16"/>
          <w:u w:color="auto" w:val="single"/>
        </w:rPr>
        <w:t>25/ANT/37272</w:t>
      </w:r>
      <w:r>
        <w:rPr>
          <w:rFonts w:ascii="Arial" w:hAnsi="Arial" w:cs="Arial"/>
          <w:b/>
          <w:bCs/>
          <w:sz w:val="16"/>
          <w:szCs w:val="16"/>
        </w:rPr>
      </w:r>
      <w:r>
        <w:br w:type="page"/>
      </w:r>
    </w:p>
    <w:p>
      <w:pPr>
        <w:sectPr>
          <w:footnotePr>
            <w:pos w:val="pageBottom"/>
            <w:numFmt w:val="decimal"/>
            <w:numStart w:val="1"/>
            <w:numRestart w:val="continuous"/>
          </w:footnotePr>
          <w:endnotePr>
            <w:pos w:val="docEnd"/>
            <w:numFmt w:val="decimal"/>
            <w:numStart w:val="1"/>
            <w:numRestart w:val="continuous"/>
          </w:endnotePr>
          <w:headerReference w:type="default" r:id="rId7"/>
          <w:footerReference w:type="default" r:id="rId8"/>
          <w:type w:val="nextPage"/>
          <w:pgSz w:h="16838" w:w="11906"/>
          <w:pgMar w:left="1440" w:top="1440" w:right="1440" w:bottom="1440" w:header="708" w:footer="708"/>
          <w:paperSrc w:first="0" w:other="0" a="0" b="0"/>
          <w:pgNumType w:fmt="decimal"/>
          <w:tmGutter w:val="3"/>
          <w:mirrorMargins w:val="0"/>
          <w:tmSection w:h="-1">
            <w:tmHeader w:id="0" w:h="0" edge="708" text="0">
              <w:shd w:val="none"/>
            </w:tmHeader>
            <w:tmFooter w:id="0" w:h="0" edge="708"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pPr>
    </w:p>
    <w:tbl>
      <w:tblPr>
        <w:tblStyle w:val="NormalTable"/>
        <w:name w:val="Tabla3"/>
        <w:tabOrder w:val="0"/>
        <w:jc w:val="left"/>
        <w:tblInd w:w="0" w:type="dxa"/>
        <w:tblW w:w="13740" w:type="dxa"/>
        <w:tblLook w:val="04A0" w:firstRow="1" w:lastRow="0" w:firstColumn="1" w:lastColumn="0" w:noHBand="0" w:noVBand="1"/>
      </w:tblPr>
      <w:tblGrid>
        <w:gridCol w:w="2494"/>
        <w:gridCol w:w="3674"/>
        <w:gridCol w:w="670"/>
        <w:gridCol w:w="670"/>
        <w:gridCol w:w="670"/>
        <w:gridCol w:w="670"/>
        <w:gridCol w:w="670"/>
        <w:gridCol w:w="670"/>
        <w:gridCol w:w="670"/>
        <w:gridCol w:w="670"/>
        <w:gridCol w:w="670"/>
        <w:gridCol w:w="771"/>
        <w:gridCol w:w="771"/>
      </w:tblGrid>
      <w:tr>
        <w:trPr>
          <w:cantSplit w:val="0"/>
          <w:trHeight w:val="1440" w:hRule="atLeast"/>
        </w:trPr>
        <w:tc>
          <w:tcPr>
            <w:tcW w:w="13740" w:type="dxa"/>
            <w:gridSpan w:val="13"/>
            <w:vAlign w:val="center"/>
            <w:tcMar>
              <w:left w:w="70" w:type="dxa"/>
              <w:right w:w="7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494575" protected="0"/>
          </w:tcPr>
          <w:p>
            <w:pPr>
              <w:spacing w:after="0" w:line="240" w:lineRule="auto"/>
              <w:jc w:val="center"/>
              <w:rPr>
                <w:rFonts w:ascii="Aptos Narrow" w:hAnsi="Aptos Narrow" w:eastAsia="Times New Roman"/>
                <w:b/>
                <w:bCs/>
                <w:color w:val="000000"/>
                <w:sz w:val="28"/>
                <w:szCs w:val="28"/>
              </w:rPr>
            </w:pPr>
            <w:r>
              <w:rPr>
                <w:rFonts w:ascii="Aptos Narrow" w:hAnsi="Aptos Narrow" w:eastAsia="Times New Roman"/>
                <w:b/>
                <w:bCs/>
                <w:color w:val="000000"/>
                <w:sz w:val="28"/>
                <w:szCs w:val="28"/>
              </w:rPr>
              <w:t xml:space="preserve">ANEXO </w:t>
            </w:r>
          </w:p>
          <w:p>
            <w:pPr>
              <w:spacing w:after="0" w:line="240" w:lineRule="auto"/>
              <w:jc w:val="center"/>
              <w:rPr>
                <w:rFonts w:ascii="Aptos Narrow" w:hAnsi="Aptos Narrow" w:eastAsia="Times New Roman"/>
                <w:b/>
                <w:bCs/>
                <w:color w:val="000000"/>
              </w:rPr>
            </w:pPr>
            <w:r>
              <w:rPr>
                <w:rFonts w:ascii="Aptos Narrow" w:hAnsi="Aptos Narrow" w:eastAsia="Times New Roman"/>
                <w:b/>
                <w:bCs/>
                <w:color w:val="000000"/>
              </w:rPr>
              <w:t xml:space="preserve">IMPORTE CLECE SERVICIOS COMPLEMENTARIOS </w:t>
              <w:br w:type="textWrapping"/>
              <w:t xml:space="preserve">EXPEDIENTE Nº 25/ANT/37272 </w:t>
              <w:br w:type="textWrapping"/>
              <w:t>SERVICIOS DE LIMPIEZA EN LA UNIVERSIDAD DE SEVILLA</w:t>
            </w:r>
          </w:p>
        </w:tc>
      </w:tr>
      <w:tr>
        <w:trPr>
          <w:cantSplit w:val="0"/>
          <w:trHeight w:val="300" w:hRule="atLeast"/>
        </w:trPr>
        <w:tc>
          <w:tcPr>
            <w:tcW w:w="2494" w:type="dxa"/>
            <w:vAlign w:val="center"/>
            <w:tcMar>
              <w:left w:w="70" w:type="dxa"/>
              <w:right w:w="7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494575" protected="0"/>
          </w:tcPr>
          <w:p>
            <w:pPr>
              <w:spacing w:after="0" w:line="240" w:lineRule="auto"/>
              <w:jc w:val="center"/>
              <w:rPr>
                <w:rFonts w:ascii="Aptos Narrow" w:hAnsi="Aptos Narrow" w:eastAsia="Times New Roman"/>
                <w:b/>
                <w:bCs/>
                <w:color w:val="000000"/>
              </w:rPr>
            </w:pPr>
            <w:r>
              <w:rPr>
                <w:rFonts w:ascii="Aptos Narrow" w:hAnsi="Aptos Narrow" w:eastAsia="Times New Roman"/>
                <w:b/>
                <w:bCs/>
                <w:color w:val="000000"/>
              </w:rPr>
            </w:r>
          </w:p>
        </w:tc>
        <w:tc>
          <w:tcPr>
            <w:tcW w:w="3674" w:type="dxa"/>
            <w:vAlign w:val="center"/>
            <w:tcMar>
              <w:left w:w="70" w:type="dxa"/>
              <w:right w:w="7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2494575" protected="0"/>
          </w:tcPr>
          <w:p>
            <w:pPr>
              <w:spacing w:after="0" w:line="240" w:lineRule="auto"/>
              <w:rPr>
                <w:rFonts w:ascii="Times New Roman" w:hAnsi="Times New Roman" w:eastAsia="Times New Roman"/>
                <w:sz w:val="20"/>
                <w:szCs w:val="20"/>
              </w:rPr>
            </w:pPr>
            <w:r>
              <w:rPr>
                <w:rFonts w:ascii="Times New Roman" w:hAnsi="Times New Roman" w:eastAsia="Times New Roman"/>
                <w:sz w:val="20"/>
                <w:szCs w:val="20"/>
              </w:rPr>
            </w:r>
          </w:p>
        </w:tc>
        <w:tc>
          <w:tcPr>
            <w:tcW w:w="670" w:type="dxa"/>
            <w:vAlign w:val="center"/>
            <w:shd w:val="solid" w:color="E8E8E8" tmshd="1677721856, 0, 15263976"/>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b/>
                <w:bCs/>
                <w:color w:val="000000"/>
                <w:sz w:val="20"/>
                <w:szCs w:val="20"/>
              </w:rPr>
            </w:pPr>
            <w:r>
              <w:rPr>
                <w:rFonts w:ascii="Aptos Narrow" w:hAnsi="Aptos Narrow" w:eastAsia="Times New Roman"/>
                <w:b/>
                <w:bCs/>
                <w:color w:val="000000"/>
                <w:sz w:val="20"/>
                <w:szCs w:val="20"/>
              </w:rPr>
              <w:t>LOTE 1</w:t>
            </w:r>
          </w:p>
        </w:tc>
        <w:tc>
          <w:tcPr>
            <w:tcW w:w="670" w:type="dxa"/>
            <w:vAlign w:val="center"/>
            <w:shd w:val="solid" w:color="E8E8E8" tmshd="1677721856, 0, 15263976"/>
            <w:tcMar>
              <w:left w:w="70" w:type="dxa"/>
              <w:right w:w="70" w:type="dxa"/>
            </w:tcMar>
            <w:tcBorders>
              <w:top w:val="single" w:sz="4" w:space="0" w:color="000000" tmln="1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b/>
                <w:bCs/>
                <w:color w:val="000000"/>
                <w:sz w:val="20"/>
                <w:szCs w:val="20"/>
              </w:rPr>
            </w:pPr>
            <w:r>
              <w:rPr>
                <w:rFonts w:ascii="Aptos Narrow" w:hAnsi="Aptos Narrow" w:eastAsia="Times New Roman"/>
                <w:b/>
                <w:bCs/>
                <w:color w:val="000000"/>
                <w:sz w:val="20"/>
                <w:szCs w:val="20"/>
              </w:rPr>
              <w:t>LOTE 2</w:t>
            </w:r>
          </w:p>
        </w:tc>
        <w:tc>
          <w:tcPr>
            <w:tcW w:w="670" w:type="dxa"/>
            <w:vAlign w:val="center"/>
            <w:shd w:val="solid" w:color="E8E8E8" tmshd="1677721856, 0, 15263976"/>
            <w:tcMar>
              <w:left w:w="70" w:type="dxa"/>
              <w:right w:w="70" w:type="dxa"/>
            </w:tcMar>
            <w:tcBorders>
              <w:top w:val="single" w:sz="4" w:space="0" w:color="000000" tmln="1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b/>
                <w:bCs/>
                <w:color w:val="000000"/>
                <w:sz w:val="20"/>
                <w:szCs w:val="20"/>
              </w:rPr>
            </w:pPr>
            <w:r>
              <w:rPr>
                <w:rFonts w:ascii="Aptos Narrow" w:hAnsi="Aptos Narrow" w:eastAsia="Times New Roman"/>
                <w:b/>
                <w:bCs/>
                <w:color w:val="000000"/>
                <w:sz w:val="20"/>
                <w:szCs w:val="20"/>
              </w:rPr>
              <w:t>LOTE 3</w:t>
            </w:r>
          </w:p>
        </w:tc>
        <w:tc>
          <w:tcPr>
            <w:tcW w:w="670" w:type="dxa"/>
            <w:vAlign w:val="center"/>
            <w:shd w:val="solid" w:color="E8E8E8" tmshd="1677721856, 0, 15263976"/>
            <w:tcMar>
              <w:left w:w="70" w:type="dxa"/>
              <w:right w:w="70" w:type="dxa"/>
            </w:tcMar>
            <w:tcBorders>
              <w:top w:val="single" w:sz="4" w:space="0" w:color="000000" tmln="1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b/>
                <w:bCs/>
                <w:color w:val="000000"/>
                <w:sz w:val="20"/>
                <w:szCs w:val="20"/>
              </w:rPr>
            </w:pPr>
            <w:r>
              <w:rPr>
                <w:rFonts w:ascii="Aptos Narrow" w:hAnsi="Aptos Narrow" w:eastAsia="Times New Roman"/>
                <w:b/>
                <w:bCs/>
                <w:color w:val="000000"/>
                <w:sz w:val="20"/>
                <w:szCs w:val="20"/>
              </w:rPr>
              <w:t>LOTE 4</w:t>
            </w:r>
          </w:p>
        </w:tc>
        <w:tc>
          <w:tcPr>
            <w:tcW w:w="670" w:type="dxa"/>
            <w:vAlign w:val="center"/>
            <w:shd w:val="solid" w:color="E8E8E8" tmshd="1677721856, 0, 15263976"/>
            <w:tcMar>
              <w:left w:w="70" w:type="dxa"/>
              <w:right w:w="70" w:type="dxa"/>
            </w:tcMar>
            <w:tcBorders>
              <w:top w:val="single" w:sz="4" w:space="0" w:color="000000" tmln="1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b/>
                <w:bCs/>
                <w:color w:val="000000"/>
                <w:sz w:val="20"/>
                <w:szCs w:val="20"/>
              </w:rPr>
            </w:pPr>
            <w:r>
              <w:rPr>
                <w:rFonts w:ascii="Aptos Narrow" w:hAnsi="Aptos Narrow" w:eastAsia="Times New Roman"/>
                <w:b/>
                <w:bCs/>
                <w:color w:val="000000"/>
                <w:sz w:val="20"/>
                <w:szCs w:val="20"/>
              </w:rPr>
              <w:t>LOTE 5</w:t>
            </w:r>
          </w:p>
        </w:tc>
        <w:tc>
          <w:tcPr>
            <w:tcW w:w="670" w:type="dxa"/>
            <w:vAlign w:val="center"/>
            <w:shd w:val="solid" w:color="E8E8E8" tmshd="1677721856, 0, 15263976"/>
            <w:tcMar>
              <w:left w:w="70" w:type="dxa"/>
              <w:right w:w="70" w:type="dxa"/>
            </w:tcMar>
            <w:tcBorders>
              <w:top w:val="single" w:sz="4" w:space="0" w:color="000000" tmln="1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b/>
                <w:bCs/>
                <w:color w:val="000000"/>
                <w:sz w:val="20"/>
                <w:szCs w:val="20"/>
              </w:rPr>
            </w:pPr>
            <w:r>
              <w:rPr>
                <w:rFonts w:ascii="Aptos Narrow" w:hAnsi="Aptos Narrow" w:eastAsia="Times New Roman"/>
                <w:b/>
                <w:bCs/>
                <w:color w:val="000000"/>
                <w:sz w:val="20"/>
                <w:szCs w:val="20"/>
              </w:rPr>
              <w:t>LOTE 6</w:t>
            </w:r>
          </w:p>
        </w:tc>
        <w:tc>
          <w:tcPr>
            <w:tcW w:w="670" w:type="dxa"/>
            <w:vAlign w:val="center"/>
            <w:shd w:val="solid" w:color="E8E8E8" tmshd="1677721856, 0, 15263976"/>
            <w:tcMar>
              <w:left w:w="70" w:type="dxa"/>
              <w:right w:w="70" w:type="dxa"/>
            </w:tcMar>
            <w:tcBorders>
              <w:top w:val="single" w:sz="4" w:space="0" w:color="000000" tmln="1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b/>
                <w:bCs/>
                <w:color w:val="000000"/>
                <w:sz w:val="20"/>
                <w:szCs w:val="20"/>
              </w:rPr>
            </w:pPr>
            <w:r>
              <w:rPr>
                <w:rFonts w:ascii="Aptos Narrow" w:hAnsi="Aptos Narrow" w:eastAsia="Times New Roman"/>
                <w:b/>
                <w:bCs/>
                <w:color w:val="000000"/>
                <w:sz w:val="20"/>
                <w:szCs w:val="20"/>
              </w:rPr>
              <w:t>LOTE 7</w:t>
            </w:r>
          </w:p>
        </w:tc>
        <w:tc>
          <w:tcPr>
            <w:tcW w:w="670" w:type="dxa"/>
            <w:vAlign w:val="center"/>
            <w:shd w:val="solid" w:color="E8E8E8" tmshd="1677721856, 0, 15263976"/>
            <w:tcMar>
              <w:left w:w="70" w:type="dxa"/>
              <w:right w:w="70" w:type="dxa"/>
            </w:tcMar>
            <w:tcBorders>
              <w:top w:val="single" w:sz="4" w:space="0" w:color="000000" tmln="1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b/>
                <w:bCs/>
                <w:color w:val="000000"/>
                <w:sz w:val="20"/>
                <w:szCs w:val="20"/>
              </w:rPr>
            </w:pPr>
            <w:r>
              <w:rPr>
                <w:rFonts w:ascii="Aptos Narrow" w:hAnsi="Aptos Narrow" w:eastAsia="Times New Roman"/>
                <w:b/>
                <w:bCs/>
                <w:color w:val="000000"/>
                <w:sz w:val="20"/>
                <w:szCs w:val="20"/>
              </w:rPr>
              <w:t>LOTE 8</w:t>
            </w:r>
          </w:p>
        </w:tc>
        <w:tc>
          <w:tcPr>
            <w:tcW w:w="670" w:type="dxa"/>
            <w:vAlign w:val="center"/>
            <w:shd w:val="solid" w:color="E8E8E8" tmshd="1677721856, 0, 15263976"/>
            <w:tcMar>
              <w:left w:w="70" w:type="dxa"/>
              <w:right w:w="70" w:type="dxa"/>
            </w:tcMar>
            <w:tcBorders>
              <w:top w:val="single" w:sz="4" w:space="0" w:color="000000" tmln="1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b/>
                <w:bCs/>
                <w:color w:val="000000"/>
                <w:sz w:val="20"/>
                <w:szCs w:val="20"/>
              </w:rPr>
            </w:pPr>
            <w:r>
              <w:rPr>
                <w:rFonts w:ascii="Aptos Narrow" w:hAnsi="Aptos Narrow" w:eastAsia="Times New Roman"/>
                <w:b/>
                <w:bCs/>
                <w:color w:val="000000"/>
                <w:sz w:val="20"/>
                <w:szCs w:val="20"/>
              </w:rPr>
              <w:t>LOTE 9</w:t>
            </w:r>
          </w:p>
        </w:tc>
        <w:tc>
          <w:tcPr>
            <w:tcW w:w="771" w:type="dxa"/>
            <w:vAlign w:val="center"/>
            <w:shd w:val="solid" w:color="E8E8E8" tmshd="1677721856, 0, 15263976"/>
            <w:tcMar>
              <w:left w:w="70" w:type="dxa"/>
              <w:right w:w="70" w:type="dxa"/>
            </w:tcMar>
            <w:tcBorders>
              <w:top w:val="single" w:sz="4" w:space="0" w:color="000000" tmln="1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b/>
                <w:bCs/>
                <w:color w:val="000000"/>
                <w:sz w:val="20"/>
                <w:szCs w:val="20"/>
              </w:rPr>
            </w:pPr>
            <w:r>
              <w:rPr>
                <w:rFonts w:ascii="Aptos Narrow" w:hAnsi="Aptos Narrow" w:eastAsia="Times New Roman"/>
                <w:b/>
                <w:bCs/>
                <w:color w:val="000000"/>
                <w:sz w:val="20"/>
                <w:szCs w:val="20"/>
              </w:rPr>
              <w:t>LOTE 10</w:t>
            </w:r>
          </w:p>
        </w:tc>
        <w:tc>
          <w:tcPr>
            <w:tcW w:w="771" w:type="dxa"/>
            <w:vAlign w:val="center"/>
            <w:shd w:val="solid" w:color="E8E8E8" tmshd="1677721856, 0, 15263976"/>
            <w:tcMar>
              <w:left w:w="70" w:type="dxa"/>
              <w:right w:w="70" w:type="dxa"/>
            </w:tcMar>
            <w:tcBorders>
              <w:top w:val="single" w:sz="4" w:space="0" w:color="000000" tmln="1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b/>
                <w:bCs/>
                <w:color w:val="000000"/>
                <w:sz w:val="20"/>
                <w:szCs w:val="20"/>
              </w:rPr>
            </w:pPr>
            <w:r>
              <w:rPr>
                <w:rFonts w:ascii="Aptos Narrow" w:hAnsi="Aptos Narrow" w:eastAsia="Times New Roman"/>
                <w:b/>
                <w:bCs/>
                <w:color w:val="000000"/>
                <w:sz w:val="20"/>
                <w:szCs w:val="20"/>
              </w:rPr>
              <w:t>LOTE 11</w:t>
            </w:r>
          </w:p>
        </w:tc>
      </w:tr>
      <w:tr>
        <w:trPr>
          <w:cantSplit w:val="0"/>
          <w:trHeight w:val="300" w:hRule="atLeast"/>
        </w:trPr>
        <w:tc>
          <w:tcPr>
            <w:tcW w:w="2494" w:type="dxa"/>
            <w:vMerge w:val="restart"/>
            <w:vAlign w:val="center"/>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color w:val="000000"/>
                <w:sz w:val="18"/>
                <w:szCs w:val="18"/>
              </w:rPr>
            </w:pPr>
            <w:r>
              <w:rPr>
                <w:rFonts w:ascii="Aptos Narrow" w:hAnsi="Aptos Narrow" w:eastAsia="Times New Roman"/>
                <w:color w:val="000000"/>
                <w:sz w:val="18"/>
                <w:szCs w:val="18"/>
              </w:rPr>
              <w:t>CONTRATO PRIMER AÑO</w:t>
            </w:r>
          </w:p>
        </w:tc>
        <w:tc>
          <w:tcPr>
            <w:tcW w:w="3674" w:type="dxa"/>
            <w:vAlign w:val="center"/>
            <w:tcMar>
              <w:left w:w="70" w:type="dxa"/>
              <w:right w:w="70" w:type="dxa"/>
            </w:tcMar>
            <w:tcBorders>
              <w:top w:val="single" w:sz="4" w:space="0" w:color="000000" tmln="1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rPr>
                <w:rFonts w:ascii="Aptos Narrow" w:hAnsi="Aptos Narrow" w:eastAsia="Times New Roman"/>
                <w:color w:val="000000"/>
                <w:sz w:val="18"/>
                <w:szCs w:val="18"/>
              </w:rPr>
            </w:pPr>
            <w:r>
              <w:rPr>
                <w:rFonts w:ascii="Aptos Narrow" w:hAnsi="Aptos Narrow" w:eastAsia="Times New Roman"/>
                <w:color w:val="000000"/>
                <w:sz w:val="18"/>
                <w:szCs w:val="18"/>
              </w:rPr>
              <w:t>COSTE SIN IVA LUNES A VIERNES</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21,82</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22,35</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21,19</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23,11</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25,38</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20,77</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23,88</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22,04</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23,73</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22,59</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21,04</w:t>
            </w:r>
          </w:p>
        </w:tc>
      </w:tr>
      <w:tr>
        <w:trPr>
          <w:cantSplit w:val="0"/>
          <w:trHeight w:val="300" w:hRule="atLeast"/>
        </w:trPr>
        <w:tc>
          <w:tcPr>
            <w:tcW w:w="2494" w:type="dxa"/>
            <w:vMerge/>
            <w:vAlign w:val="center"/>
            <w:tcMar>
              <w:left w:w="70" w:type="dxa"/>
              <w:right w:w="70" w:type="dxa"/>
            </w:tcMar>
            <w:tcBorders>
              <w:top w:val="single" w:sz="4" w:space="0" w:color="000000" tmln="10, 20, 20, 0, 0"/>
              <w:left w:val="single" w:sz="4" w:space="0" w:color="000000" tmln="10, 20, 20, 0, 0"/>
              <w:bottom w:val="single" w:sz="4" w:space="0" w:color="000000" tmln="10, 20, 20, 0, 0"/>
              <w:right w:val="single" w:sz="4" w:space="0" w:color="000000" tmln="10, 20, 20, 0, 0"/>
            </w:tcBorders>
            <w:tmTcPr id="1792494575" protected="0"/>
          </w:tcPr>
          <w:p/>
        </w:tc>
        <w:tc>
          <w:tcPr>
            <w:tcW w:w="3674"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rPr>
                <w:rFonts w:ascii="Aptos Narrow" w:hAnsi="Aptos Narrow" w:eastAsia="Times New Roman"/>
                <w:color w:val="000000"/>
                <w:sz w:val="18"/>
                <w:szCs w:val="18"/>
              </w:rPr>
            </w:pPr>
            <w:r>
              <w:rPr>
                <w:rFonts w:ascii="Aptos Narrow" w:hAnsi="Aptos Narrow" w:eastAsia="Times New Roman"/>
                <w:color w:val="000000"/>
                <w:sz w:val="18"/>
                <w:szCs w:val="18"/>
              </w:rPr>
              <w:t>COSTE SIN IVA SÁBADOS, DOMINGOS Y FESTIVOS</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21,82</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22,35</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21,19</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23,11</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25,38</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20,77</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23,88</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22,04</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23,73</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22,59</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21,04</w:t>
            </w:r>
          </w:p>
        </w:tc>
      </w:tr>
      <w:tr>
        <w:trPr>
          <w:cantSplit w:val="0"/>
          <w:trHeight w:val="300" w:hRule="atLeast"/>
        </w:trPr>
        <w:tc>
          <w:tcPr>
            <w:tcW w:w="2494" w:type="dxa"/>
            <w:vMerge w:val="restart"/>
            <w:vAlign w:val="center"/>
            <w:shd w:val="solid" w:color="DAF2D0" tmshd="1677721856, 0, 13693658"/>
            <w:tcMar>
              <w:left w:w="70" w:type="dxa"/>
              <w:right w:w="70" w:type="dxa"/>
            </w:tcMar>
            <w:tcBorders>
              <w:top w:val="nil" w:sz="0" w:space="0" w:color="000000" tmln="20, 20, 20, 0, 0"/>
              <w:left w:val="single" w:sz="4" w:space="0" w:color="000000" tmln="1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color w:val="000000"/>
                <w:sz w:val="18"/>
                <w:szCs w:val="18"/>
              </w:rPr>
            </w:pPr>
            <w:r>
              <w:rPr>
                <w:rFonts w:ascii="Aptos Narrow" w:hAnsi="Aptos Narrow" w:eastAsia="Times New Roman"/>
                <w:color w:val="000000"/>
                <w:sz w:val="18"/>
                <w:szCs w:val="18"/>
              </w:rPr>
              <w:t>POSIBLE 1ER AÑO DE PRORROGA</w:t>
            </w:r>
          </w:p>
        </w:tc>
        <w:tc>
          <w:tcPr>
            <w:tcW w:w="3674"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rPr>
                <w:rFonts w:ascii="Aptos Narrow" w:hAnsi="Aptos Narrow" w:eastAsia="Times New Roman"/>
                <w:color w:val="000000"/>
                <w:sz w:val="18"/>
                <w:szCs w:val="18"/>
              </w:rPr>
            </w:pPr>
            <w:r>
              <w:rPr>
                <w:rFonts w:ascii="Aptos Narrow" w:hAnsi="Aptos Narrow" w:eastAsia="Times New Roman"/>
                <w:color w:val="000000"/>
                <w:sz w:val="18"/>
                <w:szCs w:val="18"/>
              </w:rPr>
              <w:t>COSTE SIN IVA LUNES A VIERNES</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22,47</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22,96</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21,83</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23,74</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26,08</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21,38</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24,56</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22,66</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24,40</w:t>
            </w:r>
          </w:p>
        </w:tc>
        <w:tc>
          <w:tcPr>
            <w:tcW w:w="771"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23,25</w:t>
            </w:r>
          </w:p>
        </w:tc>
        <w:tc>
          <w:tcPr>
            <w:tcW w:w="771"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21,67</w:t>
            </w:r>
          </w:p>
        </w:tc>
      </w:tr>
      <w:tr>
        <w:trPr>
          <w:cantSplit w:val="0"/>
          <w:trHeight w:val="300" w:hRule="atLeast"/>
        </w:trPr>
        <w:tc>
          <w:tcPr>
            <w:tcW w:w="2494" w:type="dxa"/>
            <w:vMerge/>
            <w:vAlign w:val="center"/>
            <w:tcMar>
              <w:left w:w="70" w:type="dxa"/>
              <w:right w:w="70" w:type="dxa"/>
            </w:tcMar>
            <w:tcBorders>
              <w:top w:val="nil" w:sz="0" w:space="0" w:color="000000" tmln="20, 20, 20, 0, 0"/>
              <w:left w:val="single" w:sz="4" w:space="0" w:color="000000" tmln="10, 20, 20, 0, 0"/>
              <w:bottom w:val="single" w:sz="4" w:space="0" w:color="000000" tmln="10, 20, 20, 0, 0"/>
              <w:right w:val="single" w:sz="4" w:space="0" w:color="000000" tmln="10, 20, 20, 0, 0"/>
            </w:tcBorders>
            <w:tmTcPr id="1792494575" protected="0"/>
          </w:tcPr>
          <w:p/>
        </w:tc>
        <w:tc>
          <w:tcPr>
            <w:tcW w:w="3674"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rPr>
                <w:rFonts w:ascii="Aptos Narrow" w:hAnsi="Aptos Narrow" w:eastAsia="Times New Roman"/>
                <w:color w:val="000000"/>
                <w:sz w:val="18"/>
                <w:szCs w:val="18"/>
              </w:rPr>
            </w:pPr>
            <w:r>
              <w:rPr>
                <w:rFonts w:ascii="Aptos Narrow" w:hAnsi="Aptos Narrow" w:eastAsia="Times New Roman"/>
                <w:color w:val="000000"/>
                <w:sz w:val="18"/>
                <w:szCs w:val="18"/>
              </w:rPr>
              <w:t>COSTE SIN IVA SÁBADOS, DOMINGOS Y FESTIVOS</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22,47</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22,96</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21,83</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23,74</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26,08</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21,38</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24,56</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22,66</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24,40</w:t>
            </w:r>
          </w:p>
        </w:tc>
        <w:tc>
          <w:tcPr>
            <w:tcW w:w="771"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23,25</w:t>
            </w:r>
          </w:p>
        </w:tc>
        <w:tc>
          <w:tcPr>
            <w:tcW w:w="771"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21,67</w:t>
            </w:r>
          </w:p>
        </w:tc>
      </w:tr>
      <w:tr>
        <w:trPr>
          <w:cantSplit w:val="0"/>
          <w:trHeight w:val="300" w:hRule="atLeast"/>
        </w:trPr>
        <w:tc>
          <w:tcPr>
            <w:tcW w:w="2494" w:type="dxa"/>
            <w:vMerge w:val="restart"/>
            <w:vAlign w:val="center"/>
            <w:tcMar>
              <w:left w:w="70" w:type="dxa"/>
              <w:right w:w="70" w:type="dxa"/>
            </w:tcMar>
            <w:tcBorders>
              <w:top w:val="nil" w:sz="0" w:space="0" w:color="000000" tmln="20, 20, 20, 0, 0"/>
              <w:left w:val="single" w:sz="4" w:space="0" w:color="000000" tmln="1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color w:val="000000"/>
                <w:sz w:val="18"/>
                <w:szCs w:val="18"/>
              </w:rPr>
            </w:pPr>
            <w:r>
              <w:rPr>
                <w:rFonts w:ascii="Aptos Narrow" w:hAnsi="Aptos Narrow" w:eastAsia="Times New Roman"/>
                <w:color w:val="000000"/>
                <w:sz w:val="18"/>
                <w:szCs w:val="18"/>
              </w:rPr>
              <w:t>POSIBLE 2º AÑO DE PRORROGA</w:t>
            </w:r>
          </w:p>
        </w:tc>
        <w:tc>
          <w:tcPr>
            <w:tcW w:w="3674"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rPr>
                <w:rFonts w:ascii="Aptos Narrow" w:hAnsi="Aptos Narrow" w:eastAsia="Times New Roman"/>
                <w:color w:val="000000"/>
                <w:sz w:val="18"/>
                <w:szCs w:val="18"/>
              </w:rPr>
            </w:pPr>
            <w:r>
              <w:rPr>
                <w:rFonts w:ascii="Aptos Narrow" w:hAnsi="Aptos Narrow" w:eastAsia="Times New Roman"/>
                <w:color w:val="000000"/>
                <w:sz w:val="18"/>
                <w:szCs w:val="18"/>
              </w:rPr>
              <w:t>COSTE SIN IVA LUNES A VIERNES</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23,62</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24,10</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22,96</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24,92</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27,30</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22,52</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25,73</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23,80</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25,56</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24,41</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22,84</w:t>
            </w:r>
          </w:p>
        </w:tc>
      </w:tr>
      <w:tr>
        <w:trPr>
          <w:cantSplit w:val="0"/>
          <w:trHeight w:val="300" w:hRule="atLeast"/>
        </w:trPr>
        <w:tc>
          <w:tcPr>
            <w:tcW w:w="2494" w:type="dxa"/>
            <w:vMerge/>
            <w:vAlign w:val="center"/>
            <w:tcMar>
              <w:left w:w="70" w:type="dxa"/>
              <w:right w:w="70" w:type="dxa"/>
            </w:tcMar>
            <w:tcBorders>
              <w:top w:val="nil" w:sz="0" w:space="0" w:color="000000" tmln="20, 20, 20, 0, 0"/>
              <w:left w:val="single" w:sz="4" w:space="0" w:color="000000" tmln="10, 20, 20, 0, 0"/>
              <w:bottom w:val="single" w:sz="4" w:space="0" w:color="000000" tmln="10, 20, 20, 0, 0"/>
              <w:right w:val="single" w:sz="4" w:space="0" w:color="000000" tmln="10, 20, 20, 0, 0"/>
            </w:tcBorders>
            <w:tmTcPr id="1792494575" protected="0"/>
          </w:tcPr>
          <w:p/>
        </w:tc>
        <w:tc>
          <w:tcPr>
            <w:tcW w:w="3674"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rPr>
                <w:rFonts w:ascii="Aptos Narrow" w:hAnsi="Aptos Narrow" w:eastAsia="Times New Roman"/>
                <w:color w:val="000000"/>
                <w:sz w:val="18"/>
                <w:szCs w:val="18"/>
              </w:rPr>
            </w:pPr>
            <w:r>
              <w:rPr>
                <w:rFonts w:ascii="Aptos Narrow" w:hAnsi="Aptos Narrow" w:eastAsia="Times New Roman"/>
                <w:color w:val="000000"/>
                <w:sz w:val="18"/>
                <w:szCs w:val="18"/>
              </w:rPr>
              <w:t>COSTE SIN IVA SÁBADOS, DOMINGOS Y FESTIVOS</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23,62</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24,10</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22,96</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24,92</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27,30</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22,52</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25,73</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23,80</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25,56</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24,41</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22,84</w:t>
            </w:r>
          </w:p>
        </w:tc>
      </w:tr>
      <w:tr>
        <w:trPr>
          <w:cantSplit w:val="0"/>
          <w:trHeight w:val="300" w:hRule="atLeast"/>
        </w:trPr>
        <w:tc>
          <w:tcPr>
            <w:tcW w:w="2494" w:type="dxa"/>
            <w:vMerge w:val="restart"/>
            <w:vAlign w:val="center"/>
            <w:shd w:val="solid" w:color="DAF2D0" tmshd="1677721856, 0, 13693658"/>
            <w:tcMar>
              <w:left w:w="70" w:type="dxa"/>
              <w:right w:w="70" w:type="dxa"/>
            </w:tcMar>
            <w:tcBorders>
              <w:top w:val="nil" w:sz="0" w:space="0" w:color="000000" tmln="20, 20, 20, 0, 0"/>
              <w:left w:val="single" w:sz="4" w:space="0" w:color="000000" tmln="1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color w:val="000000"/>
                <w:sz w:val="18"/>
                <w:szCs w:val="18"/>
              </w:rPr>
            </w:pPr>
            <w:r>
              <w:rPr>
                <w:rFonts w:ascii="Aptos Narrow" w:hAnsi="Aptos Narrow" w:eastAsia="Times New Roman"/>
                <w:color w:val="000000"/>
                <w:sz w:val="18"/>
                <w:szCs w:val="18"/>
              </w:rPr>
              <w:t>POSIBLE 3º AÑO DE PRORROGA</w:t>
            </w:r>
          </w:p>
        </w:tc>
        <w:tc>
          <w:tcPr>
            <w:tcW w:w="3674"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rPr>
                <w:rFonts w:ascii="Aptos Narrow" w:hAnsi="Aptos Narrow" w:eastAsia="Times New Roman"/>
                <w:color w:val="000000"/>
                <w:sz w:val="18"/>
                <w:szCs w:val="18"/>
              </w:rPr>
            </w:pPr>
            <w:r>
              <w:rPr>
                <w:rFonts w:ascii="Aptos Narrow" w:hAnsi="Aptos Narrow" w:eastAsia="Times New Roman"/>
                <w:color w:val="000000"/>
                <w:sz w:val="18"/>
                <w:szCs w:val="18"/>
              </w:rPr>
              <w:t>COSTE SIN IVA LUNES A VIERNES</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24,28</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24,76</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23,61</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25,60</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28,05</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23,18</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26,42</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24,44</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26,26</w:t>
            </w:r>
          </w:p>
        </w:tc>
        <w:tc>
          <w:tcPr>
            <w:tcW w:w="771"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25,07</w:t>
            </w:r>
          </w:p>
        </w:tc>
        <w:tc>
          <w:tcPr>
            <w:tcW w:w="771"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23,51</w:t>
            </w:r>
          </w:p>
        </w:tc>
      </w:tr>
      <w:tr>
        <w:trPr>
          <w:cantSplit w:val="0"/>
          <w:trHeight w:val="300" w:hRule="atLeast"/>
        </w:trPr>
        <w:tc>
          <w:tcPr>
            <w:tcW w:w="2494" w:type="dxa"/>
            <w:vMerge/>
            <w:vAlign w:val="center"/>
            <w:tcMar>
              <w:left w:w="70" w:type="dxa"/>
              <w:right w:w="70" w:type="dxa"/>
            </w:tcMar>
            <w:tcBorders>
              <w:top w:val="nil" w:sz="0" w:space="0" w:color="000000" tmln="20, 20, 20, 0, 0"/>
              <w:left w:val="single" w:sz="4" w:space="0" w:color="000000" tmln="10, 20, 20, 0, 0"/>
              <w:bottom w:val="single" w:sz="4" w:space="0" w:color="000000" tmln="10, 20, 20, 0, 0"/>
              <w:right w:val="single" w:sz="4" w:space="0" w:color="000000" tmln="10, 20, 20, 0, 0"/>
            </w:tcBorders>
            <w:tmTcPr id="1792494575" protected="0"/>
          </w:tcPr>
          <w:p/>
        </w:tc>
        <w:tc>
          <w:tcPr>
            <w:tcW w:w="3674"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rPr>
                <w:rFonts w:ascii="Aptos Narrow" w:hAnsi="Aptos Narrow" w:eastAsia="Times New Roman"/>
                <w:color w:val="000000"/>
                <w:sz w:val="18"/>
                <w:szCs w:val="18"/>
              </w:rPr>
            </w:pPr>
            <w:r>
              <w:rPr>
                <w:rFonts w:ascii="Aptos Narrow" w:hAnsi="Aptos Narrow" w:eastAsia="Times New Roman"/>
                <w:color w:val="000000"/>
                <w:sz w:val="18"/>
                <w:szCs w:val="18"/>
              </w:rPr>
              <w:t>COSTE SIN IVA SÁBADOS, DOMINGOS Y FESTIVOS</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24,28</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24,76</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23,61</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25,60</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28,05</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23,18</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26,42</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24,44</w:t>
            </w:r>
          </w:p>
        </w:tc>
        <w:tc>
          <w:tcPr>
            <w:tcW w:w="670"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26,26</w:t>
            </w:r>
          </w:p>
        </w:tc>
        <w:tc>
          <w:tcPr>
            <w:tcW w:w="771"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25,07</w:t>
            </w:r>
          </w:p>
        </w:tc>
        <w:tc>
          <w:tcPr>
            <w:tcW w:w="771" w:type="dxa"/>
            <w:vAlign w:val="center"/>
            <w:shd w:val="solid" w:color="DAF2D0" tmshd="1677721856, 0, 13693658"/>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23,51</w:t>
            </w:r>
          </w:p>
        </w:tc>
      </w:tr>
      <w:tr>
        <w:trPr>
          <w:cantSplit w:val="0"/>
          <w:trHeight w:val="300" w:hRule="atLeast"/>
        </w:trPr>
        <w:tc>
          <w:tcPr>
            <w:tcW w:w="2494" w:type="dxa"/>
            <w:vMerge w:val="restart"/>
            <w:vAlign w:val="center"/>
            <w:tcMar>
              <w:left w:w="70" w:type="dxa"/>
              <w:right w:w="70" w:type="dxa"/>
            </w:tcMar>
            <w:tcBorders>
              <w:top w:val="nil" w:sz="0" w:space="0" w:color="000000" tmln="20, 20, 20, 0, 0"/>
              <w:left w:val="single" w:sz="4" w:space="0" w:color="000000" tmln="10, 20, 20, 0, 0"/>
              <w:bottom w:val="single" w:sz="4" w:space="0" w:color="000000" tmln="10, 20, 20, 0, 0"/>
              <w:right w:val="single" w:sz="4" w:space="0" w:color="000000" tmln="10, 20, 20, 0, 0"/>
            </w:tcBorders>
            <w:tmTcPr id="1792494575" protected="0"/>
          </w:tcPr>
          <w:p>
            <w:pPr>
              <w:spacing w:after="0" w:line="240" w:lineRule="auto"/>
              <w:jc w:val="center"/>
              <w:rPr>
                <w:rFonts w:ascii="Aptos Narrow" w:hAnsi="Aptos Narrow" w:eastAsia="Times New Roman"/>
                <w:color w:val="000000"/>
                <w:sz w:val="18"/>
                <w:szCs w:val="18"/>
              </w:rPr>
            </w:pPr>
            <w:r>
              <w:rPr>
                <w:rFonts w:ascii="Aptos Narrow" w:hAnsi="Aptos Narrow" w:eastAsia="Times New Roman"/>
                <w:color w:val="000000"/>
                <w:sz w:val="18"/>
                <w:szCs w:val="18"/>
              </w:rPr>
              <w:t>POSIBLE 4º AÑO DE PRORROGA</w:t>
            </w:r>
          </w:p>
        </w:tc>
        <w:tc>
          <w:tcPr>
            <w:tcW w:w="3674"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rPr>
                <w:rFonts w:ascii="Aptos Narrow" w:hAnsi="Aptos Narrow" w:eastAsia="Times New Roman"/>
                <w:color w:val="000000"/>
                <w:sz w:val="18"/>
                <w:szCs w:val="18"/>
              </w:rPr>
            </w:pPr>
            <w:r>
              <w:rPr>
                <w:rFonts w:ascii="Aptos Narrow" w:hAnsi="Aptos Narrow" w:eastAsia="Times New Roman"/>
                <w:color w:val="000000"/>
                <w:sz w:val="18"/>
                <w:szCs w:val="18"/>
              </w:rPr>
              <w:t>COSTE SIN IVA LUNES A VIERNES</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24,28</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24,76</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23,61</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25,60</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28,05</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23,18</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26,42</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24,44</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26,26</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25,07</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23,51</w:t>
            </w:r>
          </w:p>
        </w:tc>
      </w:tr>
      <w:tr>
        <w:trPr>
          <w:cantSplit w:val="0"/>
          <w:trHeight w:val="300" w:hRule="atLeast"/>
        </w:trPr>
        <w:tc>
          <w:tcPr>
            <w:tcW w:w="2494" w:type="dxa"/>
            <w:vMerge/>
            <w:vAlign w:val="center"/>
            <w:tcMar>
              <w:left w:w="70" w:type="dxa"/>
              <w:right w:w="70" w:type="dxa"/>
            </w:tcMar>
            <w:tcBorders>
              <w:top w:val="nil" w:sz="0" w:space="0" w:color="000000" tmln="20, 20, 20, 0, 0"/>
              <w:left w:val="single" w:sz="4" w:space="0" w:color="000000" tmln="10, 20, 20, 0, 0"/>
              <w:bottom w:val="single" w:sz="4" w:space="0" w:color="000000" tmln="10, 20, 20, 0, 0"/>
              <w:right w:val="single" w:sz="4" w:space="0" w:color="000000" tmln="10, 20, 20, 0, 0"/>
            </w:tcBorders>
            <w:tmTcPr id="1792494575" protected="0"/>
          </w:tcPr>
          <w:p/>
        </w:tc>
        <w:tc>
          <w:tcPr>
            <w:tcW w:w="3674"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rPr>
                <w:rFonts w:ascii="Aptos Narrow" w:hAnsi="Aptos Narrow" w:eastAsia="Times New Roman"/>
                <w:color w:val="000000"/>
                <w:sz w:val="18"/>
                <w:szCs w:val="18"/>
              </w:rPr>
            </w:pPr>
            <w:r>
              <w:rPr>
                <w:rFonts w:ascii="Aptos Narrow" w:hAnsi="Aptos Narrow" w:eastAsia="Times New Roman"/>
                <w:color w:val="000000"/>
                <w:sz w:val="18"/>
                <w:szCs w:val="18"/>
              </w:rPr>
              <w:t>COSTE SIN IVA SÁBADOS, DOMINGOS Y FESTIVOS</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24,28</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24,76</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23,61</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25,60</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28,05</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23,18</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26,42</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24,44</w:t>
            </w:r>
          </w:p>
        </w:tc>
        <w:tc>
          <w:tcPr>
            <w:tcW w:w="670"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26,26</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25,07</w:t>
            </w:r>
          </w:p>
        </w:tc>
        <w:tc>
          <w:tcPr>
            <w:tcW w:w="771" w:type="dxa"/>
            <w:vAlign w:val="center"/>
            <w:tcMar>
              <w:left w:w="70" w:type="dxa"/>
              <w:right w:w="70" w:type="dxa"/>
            </w:tcMar>
            <w:tcBorders>
              <w:top w:val="nil" w:sz="0" w:space="0" w:color="000000" tmln="20, 20, 20, 0, 0"/>
              <w:left w:val="nil" w:sz="0" w:space="0" w:color="000000" tmln="20, 20, 20, 0, 0"/>
              <w:bottom w:val="single" w:sz="4" w:space="0" w:color="000000" tmln="10, 20, 20, 0, 0"/>
              <w:right w:val="single" w:sz="4" w:space="0" w:color="000000" tmln="10, 20, 20, 0, 0"/>
            </w:tcBorders>
            <w:tmTcPr id="1792494575" protected="0"/>
          </w:tcPr>
          <w:p>
            <w:pPr>
              <w:spacing w:after="0" w:line="240" w:lineRule="auto"/>
              <w:jc w:val="right"/>
              <w:rPr>
                <w:rFonts w:ascii="Aptos Narrow" w:hAnsi="Aptos Narrow" w:eastAsia="Times New Roman"/>
                <w:color w:val="000000"/>
              </w:rPr>
            </w:pPr>
            <w:r>
              <w:rPr>
                <w:rFonts w:ascii="Aptos Narrow" w:hAnsi="Aptos Narrow" w:eastAsia="Times New Roman"/>
                <w:color w:val="000000"/>
              </w:rPr>
              <w:t>23,51</w:t>
            </w:r>
          </w:p>
        </w:tc>
      </w:tr>
    </w:tbl>
    <w:p>
      <w:pPr>
        <w:tabs defTabSz="708">
          <w:tab w:val="left" w:pos="5775" w:leader="none"/>
        </w:tabs>
      </w:pPr>
      <w:r/>
    </w:p>
    <w:sectPr>
      <w:footnotePr>
        <w:pos w:val="pageBottom"/>
        <w:numFmt w:val="decimal"/>
        <w:numStart w:val="1"/>
        <w:numRestart w:val="continuous"/>
      </w:footnotePr>
      <w:endnotePr>
        <w:pos w:val="docEnd"/>
        <w:numFmt w:val="decimal"/>
        <w:numStart w:val="1"/>
        <w:numRestart w:val="continuous"/>
      </w:endnotePr>
      <w:headerReference w:type="default" r:id="rId9"/>
      <w:footerReference w:type="default" r:id="rId10"/>
      <w:type w:val="nextPage"/>
      <w:pgSz w:h="11906" w:w="16838" w:orient="landscape"/>
      <w:pgMar w:left="1440" w:top="1440" w:right="1440" w:bottom="1440" w:header="708" w:footer="708"/>
      <w:paperSrc w:first="0" w:other="0" a="0" b="0"/>
      <w:pgNumType w:fmt="decimal"/>
      <w:tmGutter w:val="3"/>
      <w:mirrorMargins w:val="0"/>
      <w:tmSection w:h="-2">
        <w:tmHeader w:id="0" w:h="0" edge="708" text="0">
          <w:shd w:val="none"/>
        </w:tmHeader>
        <w:tmFooter w:id="0" w:h="0" edge="708"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Calibri">
    <w:panose1 w:val="020F0502020204030204"/>
    <w:charset w:val="00"/>
    <w:family w:val="swiss"/>
    <w:pitch w:val="default"/>
  </w:font>
  <w:font w:name="Tahoma">
    <w:panose1 w:val="020B0604030504040204"/>
    <w:charset w:val="00"/>
    <w:family w:val="swiss"/>
    <w:pitch w:val="default"/>
  </w:font>
  <w:font w:name="Aptos Narrow">
    <w:panose1 w:val="020B0604020202020204"/>
    <w:charset w:val="00"/>
    <w:family w:val="swiss"/>
    <w:pitch w:val="default"/>
  </w:font>
  <w:font w:name="Cambria">
    <w:panose1 w:val="02040503050406030204"/>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para2"/>
      <w:spacing/>
      <w:jc w:val="center"/>
      <w:rPr>
        <w:b/>
        <w:sz w:val="24"/>
        <w:szCs w:val="24"/>
      </w:rPr>
    </w:pPr>
    <w:r>
      <w:rPr>
        <w:b/>
        <w:sz w:val="24"/>
        <w:szCs w:val="24"/>
      </w:rPr>
      <w:t xml:space="preserve">Remitir por correo electrónico como documento adjunto a: </w:t>
    </w:r>
    <w:hyperlink r:id="rId1" w:history="1">
      <w:r>
        <w:rPr>
          <w:rStyle w:val="char5"/>
          <w:b/>
          <w:sz w:val="24"/>
          <w:szCs w:val="24"/>
        </w:rPr>
        <w:t>mantenimiento@us.es</w:t>
      </w:r>
    </w:hyperlink>
    <w:r>
      <w:rPr>
        <w:b/>
        <w:sz w:val="24"/>
        <w:szCs w:val="24"/>
      </w:rPr>
      <w:t xml:space="preserve"> </w:t>
    </w:r>
    <w:r>
      <w:rPr>
        <w:b/>
        <w:sz w:val="24"/>
        <w:szCs w:val="24"/>
      </w:rPr>
    </w:r>
  </w:p>
  <w:p>
    <w:pPr>
      <w:pStyle w:val="para2"/>
    </w:p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para2"/>
      <w:spacing/>
      <w:jc w:val="center"/>
      <w:rPr>
        <w:b/>
        <w:sz w:val="24"/>
        <w:szCs w:val="24"/>
      </w:rPr>
    </w:pPr>
    <w:r>
      <w:rPr>
        <w:b/>
        <w:sz w:val="24"/>
        <w:szCs w:val="24"/>
      </w:rPr>
      <w:t xml:space="preserve">Remitir por correo electrónico como documento adjunto a: </w:t>
    </w:r>
    <w:hyperlink r:id="rId1" w:history="1">
      <w:r>
        <w:rPr>
          <w:rStyle w:val="char5"/>
          <w:b/>
          <w:sz w:val="24"/>
          <w:szCs w:val="24"/>
        </w:rPr>
        <w:t>mantenimiento@us.es</w:t>
      </w:r>
    </w:hyperlink>
    <w:r>
      <w:rPr>
        <w:b/>
        <w:sz w:val="24"/>
        <w:szCs w:val="24"/>
      </w:rPr>
      <w:t xml:space="preserve"> </w:t>
    </w:r>
    <w:r>
      <w:rPr>
        <w:b/>
        <w:sz w:val="24"/>
        <w:szCs w:val="24"/>
      </w:rPr>
    </w:r>
  </w:p>
  <w:p>
    <w:pPr>
      <w:pStyle w:val="para2"/>
    </w:p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para1"/>
      <w:spacing/>
      <w:jc w:val="center"/>
      <w:rPr>
        <w:sz w:val="28"/>
        <w:szCs w:val="28"/>
      </w:rPr>
    </w:pPr>
    <w:r>
      <w:rPr>
        <w:sz w:val="28"/>
        <w:szCs w:val="28"/>
      </w:rPr>
      <w:t>SERVICIO DE MANTENIMIENTO</w:t>
    </w:r>
  </w:p>
  <w:p>
    <w:pPr>
      <w:pStyle w:val="para1"/>
      <w:spacing/>
      <w:jc w:val="center"/>
      <w:rPr>
        <w:sz w:val="28"/>
        <w:szCs w:val="28"/>
      </w:rPr>
    </w:pPr>
    <w:r>
      <w:rPr>
        <w:sz w:val="28"/>
        <w:szCs w:val="28"/>
      </w:rPr>
    </w:r>
  </w:p>
  <w:p>
    <w:pPr>
      <w:pStyle w:val="para1"/>
      <w:spacing/>
      <w:jc w:val="center"/>
      <w:rPr>
        <w:sz w:val="28"/>
        <w:szCs w:val="28"/>
      </w:rPr>
    </w:pPr>
    <w:r>
      <w:rPr>
        <w:sz w:val="28"/>
        <w:szCs w:val="28"/>
      </w:rPr>
      <w:t>UNIDAD DE LIMPIEZA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para1"/>
      <w:spacing/>
      <w:jc w:val="center"/>
      <w:rPr>
        <w:sz w:val="28"/>
        <w:szCs w:val="28"/>
      </w:rPr>
    </w:pPr>
    <w:r>
      <w:rPr>
        <w:sz w:val="28"/>
        <w:szCs w:val="28"/>
      </w:rPr>
      <w:t>SERVICIO DE MANTENIMIENTO</w:t>
    </w:r>
  </w:p>
  <w:p>
    <w:pPr>
      <w:pStyle w:val="para1"/>
      <w:spacing/>
      <w:jc w:val="center"/>
      <w:rPr>
        <w:sz w:val="28"/>
        <w:szCs w:val="28"/>
      </w:rPr>
    </w:pPr>
    <w:r>
      <w:rPr>
        <w:sz w:val="28"/>
        <w:szCs w:val="28"/>
      </w:rPr>
    </w:r>
  </w:p>
  <w:p>
    <w:pPr>
      <w:pStyle w:val="para1"/>
      <w:spacing/>
      <w:jc w:val="center"/>
      <w:rPr>
        <w:sz w:val="28"/>
        <w:szCs w:val="28"/>
      </w:rPr>
    </w:pPr>
    <w:r>
      <w:rPr>
        <w:sz w:val="28"/>
        <w:szCs w:val="28"/>
      </w:rPr>
      <w:t>UNIDAD DE LIMPIEZA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0"/>
  <w:doNotShadeFormData w:val="1"/>
  <w:captions>
    <w:caption w:name="Tabla" w:pos="below" w:numFmt="decimal"/>
    <w:caption w:name="Figura" w:pos="below" w:numFmt="decimal"/>
    <w:caption w:name="Imagen"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compatSetting w:name="compatibilityMode" w:uri="http://schemas.microsoft.com/office/word" w:val="15"/>
  <w:shapeDefaults>
    <o:shapedefaults v:ext="edit" spidmax="5121"/>
    <o:shapelayout v:ext="edit">
      <o:rules v:ext="edit"/>
    </o:shapelayout>
  </w:shapeDefaults>
  <w:tmPrefOne w:val="16"/>
  <w:tmPrefTwo w:val="1"/>
  <w:tmFmtPref w:val="55065707"/>
  <w:tmCommentsPr>
    <w:tmCommentsPlace w:val="0"/>
    <w:tmCommentsWidth w:val="3119"/>
    <w:tmCommentsColor w:val="-1"/>
  </w:tmCommentsPr>
  <w:tmReviewPr>
    <w:tmReviewEnabled w:val="0"/>
    <w:tmReviewShow w:val="1"/>
    <w:tmReviewPrint w:val="0"/>
    <w:tmRevisionNum w:val="4"/>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6"/>
      <w:tmLastPosIdx w:val="203"/>
    </w:tmLastPosCaret>
    <w:tmLastPosAnchor>
      <w:tmLastPosPgfIdx w:val="0"/>
      <w:tmLastPosIdx w:val="0"/>
    </w:tmLastPosAnchor>
    <w:tmLastPosTblRect w:left="0" w:top="0" w:right="0" w:bottom="0"/>
  </w:tmLastPos>
  <w:tmAppRevision w:date="1792494575"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Times New Roman"/>
        <w:sz w:val="22"/>
        <w:szCs w:val="22"/>
        <w:lang w:val="es-es" w:eastAsia="zh-cn" w:bidi="ar-sa"/>
      </w:rPr>
    </w:rPrDefault>
    <w:pPrDefault>
      <w:pPr>
        <w:spacing w:after="200"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er"/>
    <w:qFormat/>
    <w:basedOn w:val="para0"/>
    <w:pPr>
      <w:spacing w:after="0" w:line="240" w:lineRule="auto"/>
      <w:tabs defTabSz="708">
        <w:tab w:val="center" w:pos="4513" w:leader="none"/>
        <w:tab w:val="right" w:pos="9026" w:leader="none"/>
      </w:tabs>
    </w:pPr>
  </w:style>
  <w:style w:type="paragraph" w:styleId="para2">
    <w:name w:val="Footer"/>
    <w:qFormat/>
    <w:basedOn w:val="para0"/>
    <w:pPr>
      <w:spacing w:after="0" w:line="240" w:lineRule="auto"/>
      <w:tabs defTabSz="708">
        <w:tab w:val="center" w:pos="4513" w:leader="none"/>
        <w:tab w:val="right" w:pos="9026" w:leader="none"/>
      </w:tabs>
    </w:pPr>
  </w:style>
  <w:style w:type="paragraph" w:styleId="para3">
    <w:name w:val="Balloon Text"/>
    <w:qFormat/>
    <w:basedOn w:val="para0"/>
    <w:pPr>
      <w:spacing w:after="0" w:line="240" w:lineRule="auto"/>
    </w:pPr>
    <w:rPr>
      <w:rFonts w:ascii="Tahoma" w:hAnsi="Tahoma" w:cs="Tahoma"/>
      <w:sz w:val="16"/>
      <w:szCs w:val="16"/>
    </w:rPr>
  </w:style>
  <w:style w:type="character" w:styleId="char0" w:default="1">
    <w:name w:val="Default Paragraph Font"/>
  </w:style>
  <w:style w:type="character" w:styleId="char1" w:customStyle="1">
    <w:name w:val="Encabezado Car"/>
    <w:basedOn w:val="char0"/>
  </w:style>
  <w:style w:type="character" w:styleId="char2" w:customStyle="1">
    <w:name w:val="Pie de página Car"/>
    <w:basedOn w:val="char0"/>
  </w:style>
  <w:style w:type="character" w:styleId="char3">
    <w:name w:val="Placeholder Text"/>
    <w:basedOn w:val="char0"/>
    <w:rPr>
      <w:color w:val="808080"/>
    </w:rPr>
  </w:style>
  <w:style w:type="character" w:styleId="char4" w:customStyle="1">
    <w:name w:val="Texto de globo Car"/>
    <w:basedOn w:val="char0"/>
    <w:rPr>
      <w:rFonts w:ascii="Tahoma" w:hAnsi="Tahoma" w:cs="Tahoma"/>
      <w:sz w:val="16"/>
      <w:szCs w:val="16"/>
    </w:rPr>
  </w:style>
  <w:style w:type="character" w:styleId="char5">
    <w:name w:val="Hyperlink"/>
    <w:basedOn w:val="char0"/>
    <w:rPr>
      <w:color w:val="0000ff"/>
      <w:u w:color="auto" w:val="single"/>
    </w:rPr>
  </w:style>
  <w:style w:type="character" w:styleId="char6" w:customStyle="1">
    <w:name w:val="Mención sin resolver1"/>
    <w:basedOn w:val="char0"/>
    <w:rPr>
      <w:color w:val="605e5c"/>
      <w:shd w:val="clear" w:fill="e1dfdd"/>
    </w:rPr>
  </w:style>
  <w:style w:type="table" w:default="1" w:styleId="TableNormal">
    <w:name w:val="Tabla norma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Grid">
    <w:name w:val="Table Grid"/>
    <w:basedOn w:val="NormalTable"/>
    <w:uiPriority w:val="59"/>
    <w:pPr>
      <w:spacing w:after="0" w:line="240" w:lineRule="auto"/>
    </w:pPr>
    <w:tblPr>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Times New Roman"/>
        <w:sz w:val="22"/>
        <w:szCs w:val="22"/>
        <w:lang w:val="es-es" w:eastAsia="zh-cn" w:bidi="ar-sa"/>
      </w:rPr>
    </w:rPrDefault>
    <w:pPrDefault>
      <w:pPr>
        <w:spacing w:after="200"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er"/>
    <w:qFormat/>
    <w:basedOn w:val="para0"/>
    <w:pPr>
      <w:spacing w:after="0" w:line="240" w:lineRule="auto"/>
      <w:tabs defTabSz="708">
        <w:tab w:val="center" w:pos="4513" w:leader="none"/>
        <w:tab w:val="right" w:pos="9026" w:leader="none"/>
      </w:tabs>
    </w:pPr>
  </w:style>
  <w:style w:type="paragraph" w:styleId="para2">
    <w:name w:val="Footer"/>
    <w:qFormat/>
    <w:basedOn w:val="para0"/>
    <w:pPr>
      <w:spacing w:after="0" w:line="240" w:lineRule="auto"/>
      <w:tabs defTabSz="708">
        <w:tab w:val="center" w:pos="4513" w:leader="none"/>
        <w:tab w:val="right" w:pos="9026" w:leader="none"/>
      </w:tabs>
    </w:pPr>
  </w:style>
  <w:style w:type="paragraph" w:styleId="para3">
    <w:name w:val="Balloon Text"/>
    <w:qFormat/>
    <w:basedOn w:val="para0"/>
    <w:pPr>
      <w:spacing w:after="0" w:line="240" w:lineRule="auto"/>
    </w:pPr>
    <w:rPr>
      <w:rFonts w:ascii="Tahoma" w:hAnsi="Tahoma" w:cs="Tahoma"/>
      <w:sz w:val="16"/>
      <w:szCs w:val="16"/>
    </w:rPr>
  </w:style>
  <w:style w:type="character" w:styleId="char0" w:default="1">
    <w:name w:val="Default Paragraph Font"/>
  </w:style>
  <w:style w:type="character" w:styleId="char1" w:customStyle="1">
    <w:name w:val="Encabezado Car"/>
    <w:basedOn w:val="char0"/>
  </w:style>
  <w:style w:type="character" w:styleId="char2" w:customStyle="1">
    <w:name w:val="Pie de página Car"/>
    <w:basedOn w:val="char0"/>
  </w:style>
  <w:style w:type="character" w:styleId="char3">
    <w:name w:val="Placeholder Text"/>
    <w:basedOn w:val="char0"/>
    <w:rPr>
      <w:color w:val="808080"/>
    </w:rPr>
  </w:style>
  <w:style w:type="character" w:styleId="char4" w:customStyle="1">
    <w:name w:val="Texto de globo Car"/>
    <w:basedOn w:val="char0"/>
    <w:rPr>
      <w:rFonts w:ascii="Tahoma" w:hAnsi="Tahoma" w:cs="Tahoma"/>
      <w:sz w:val="16"/>
      <w:szCs w:val="16"/>
    </w:rPr>
  </w:style>
  <w:style w:type="character" w:styleId="char5">
    <w:name w:val="Hyperlink"/>
    <w:basedOn w:val="char0"/>
    <w:rPr>
      <w:color w:val="0000ff"/>
      <w:u w:color="auto" w:val="single"/>
    </w:rPr>
  </w:style>
  <w:style w:type="character" w:styleId="char6" w:customStyle="1">
    <w:name w:val="Mención sin resolver1"/>
    <w:basedOn w:val="char0"/>
    <w:rPr>
      <w:color w:val="605e5c"/>
      <w:shd w:val="clear" w:fill="e1dfdd"/>
    </w:rPr>
  </w:style>
  <w:style w:type="table" w:default="1" w:styleId="TableNormal">
    <w:name w:val="Tabla normal"/>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 w:type="table" w:styleId="TableGrid">
    <w:name w:val="Table Grid"/>
    <w:basedOn w:val="NormalTable"/>
    <w:uiPriority w:val="59"/>
    <w:pPr>
      <w:spacing w:after="0" w:line="240" w:lineRule="auto"/>
    </w:pPr>
    <w:tblPr>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footer1.xml.rels><?xml version="1.0" encoding="UTF-8" standalone="yes" ?>
<Relationships xmlns="http://schemas.openxmlformats.org/package/2006/relationships"><Relationship Id="rId1" Type="http://schemas.openxmlformats.org/officeDocument/2006/relationships/hyperlink" Target="mailto:mantenimiento@us.es" TargetMode="External"/></Relationships>
</file>

<file path=word/_rels/footer2.xml.rels><?xml version="1.0" encoding="UTF-8" standalone="yes" ?>
<Relationships xmlns="http://schemas.openxmlformats.org/package/2006/relationships"><Relationship Id="rId1" Type="http://schemas.openxmlformats.org/officeDocument/2006/relationships/hyperlink" Target="mailto:mantenimiento@u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
  <cp:revision>4</cp:revision>
  <cp:lastPrinted>2026-01-19T11:19:00Z</cp:lastPrinted>
  <dcterms:created xsi:type="dcterms:W3CDTF">2026-10-20T09:49:00Z</dcterms:created>
  <dcterms:modified xsi:type="dcterms:W3CDTF">2026-10-20T11:09:35Z</dcterms:modified>
</cp:coreProperties>
</file>